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附件：</w:t>
      </w:r>
    </w:p>
    <w:p>
      <w:pPr>
        <w:pStyle w:val="2"/>
        <w:rPr>
          <w:rFonts w:hint="eastAsia"/>
        </w:rPr>
      </w:pPr>
    </w:p>
    <w:p>
      <w:pPr>
        <w:spacing w:line="560" w:lineRule="exact"/>
        <w:jc w:val="center"/>
        <w:rPr>
          <w:rFonts w:hint="eastAsia" w:ascii="华文中宋" w:hAnsi="华文中宋" w:eastAsia="华文中宋" w:cs="华文中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微短剧产业典型案例征集表</w:t>
      </w:r>
    </w:p>
    <w:p>
      <w:pPr>
        <w:pStyle w:val="2"/>
      </w:pPr>
    </w:p>
    <w:tbl>
      <w:tblPr>
        <w:tblStyle w:val="11"/>
        <w:tblW w:w="10225" w:type="dxa"/>
        <w:tblInd w:w="-7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834"/>
        <w:gridCol w:w="7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17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单位基本情况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单位名称</w:t>
            </w:r>
          </w:p>
        </w:tc>
        <w:tc>
          <w:tcPr>
            <w:tcW w:w="7216" w:type="dxa"/>
            <w:vAlign w:val="center"/>
          </w:tcPr>
          <w:p>
            <w:pPr>
              <w:jc w:val="left"/>
              <w:rPr>
                <w:rFonts w:ascii="仿宋_GB2312" w:eastAsia="仿宋_GB2312"/>
                <w:sz w:val="32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17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6"/>
              </w:rPr>
            </w:pP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  <w:lang w:val="en-US" w:eastAsia="zh-CN"/>
              </w:rPr>
              <w:t>对接人</w:t>
            </w:r>
            <w:r>
              <w:rPr>
                <w:rFonts w:hint="eastAsia" w:ascii="仿宋_GB2312" w:eastAsia="仿宋_GB2312"/>
                <w:sz w:val="32"/>
                <w:szCs w:val="36"/>
              </w:rPr>
              <w:t>及</w:t>
            </w:r>
          </w:p>
          <w:p>
            <w:pPr>
              <w:jc w:val="center"/>
              <w:rPr>
                <w:rFonts w:hint="eastAsia"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联系方式</w:t>
            </w:r>
          </w:p>
        </w:tc>
        <w:tc>
          <w:tcPr>
            <w:tcW w:w="7216" w:type="dxa"/>
            <w:vAlign w:val="center"/>
          </w:tcPr>
          <w:p>
            <w:pPr>
              <w:jc w:val="left"/>
              <w:rPr>
                <w:rFonts w:ascii="仿宋_GB2312" w:eastAsia="仿宋_GB2312"/>
                <w:sz w:val="32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1175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6"/>
              </w:rPr>
            </w:pP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6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6"/>
                <w:lang w:val="en-US" w:eastAsia="zh-CN"/>
              </w:rPr>
              <w:t>单位情况</w:t>
            </w:r>
          </w:p>
          <w:p>
            <w:pPr>
              <w:jc w:val="center"/>
              <w:rPr>
                <w:rFonts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介绍</w:t>
            </w:r>
          </w:p>
        </w:tc>
        <w:tc>
          <w:tcPr>
            <w:tcW w:w="7216" w:type="dxa"/>
            <w:vAlign w:val="center"/>
          </w:tcPr>
          <w:p>
            <w:pPr>
              <w:jc w:val="left"/>
              <w:rPr>
                <w:rFonts w:ascii="仿宋_GB2312" w:eastAsia="仿宋_GB2312"/>
                <w:sz w:val="32"/>
                <w:szCs w:val="36"/>
              </w:rPr>
            </w:pPr>
          </w:p>
          <w:p>
            <w:pPr>
              <w:rPr>
                <w:rFonts w:ascii="仿宋_GB2312" w:eastAsia="仿宋_GB2312"/>
                <w:sz w:val="32"/>
                <w:szCs w:val="36"/>
              </w:rPr>
            </w:pPr>
          </w:p>
          <w:p>
            <w:pPr>
              <w:pStyle w:val="2"/>
              <w:rPr>
                <w:rFonts w:ascii="仿宋_GB2312" w:eastAsia="仿宋_GB2312"/>
                <w:sz w:val="32"/>
                <w:szCs w:val="36"/>
              </w:rPr>
            </w:pPr>
          </w:p>
          <w:p>
            <w:pPr>
              <w:pStyle w:val="3"/>
              <w:rPr>
                <w:rFonts w:ascii="仿宋_GB2312" w:eastAsia="仿宋_GB2312"/>
                <w:sz w:val="32"/>
                <w:szCs w:val="36"/>
              </w:rPr>
            </w:pPr>
          </w:p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1175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典型案例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sz w:val="32"/>
                <w:szCs w:val="36"/>
                <w:lang w:val="en-US" w:eastAsia="zh-CN"/>
              </w:rPr>
              <w:t>案例</w:t>
            </w:r>
            <w:r>
              <w:rPr>
                <w:rFonts w:hint="eastAsia" w:ascii="仿宋_GB2312" w:eastAsia="仿宋_GB2312"/>
                <w:sz w:val="32"/>
                <w:szCs w:val="36"/>
              </w:rPr>
              <w:t>类型</w:t>
            </w:r>
          </w:p>
        </w:tc>
        <w:tc>
          <w:tcPr>
            <w:tcW w:w="7216" w:type="dxa"/>
            <w:vAlign w:val="center"/>
          </w:tcPr>
          <w:p>
            <w:pPr>
              <w:tabs>
                <w:tab w:val="left" w:pos="720"/>
              </w:tabs>
              <w:spacing w:line="560" w:lineRule="exact"/>
              <w:jc w:val="left"/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□</w:t>
            </w:r>
            <w:r>
              <w:rPr>
                <w:rFonts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政策落地实践类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6"/>
              </w:rPr>
              <w:t>□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产业园区发展</w:t>
            </w:r>
            <w:r>
              <w:rPr>
                <w:rFonts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类</w:t>
            </w:r>
          </w:p>
          <w:p>
            <w:pPr>
              <w:tabs>
                <w:tab w:val="left" w:pos="720"/>
              </w:tabs>
              <w:spacing w:line="560" w:lineRule="exact"/>
              <w:jc w:val="left"/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□</w:t>
            </w:r>
            <w:r>
              <w:rPr>
                <w:rFonts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内容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生产创新</w:t>
            </w:r>
            <w:r>
              <w:rPr>
                <w:rFonts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6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创作主体与制作流程类  </w:t>
            </w:r>
            <w:r>
              <w:rPr>
                <w:rFonts w:hint="eastAsia" w:ascii="仿宋_GB2312" w:eastAsia="仿宋_GB2312"/>
                <w:sz w:val="32"/>
                <w:szCs w:val="36"/>
              </w:rPr>
              <w:t>□</w:t>
            </w:r>
            <w:r>
              <w:rPr>
                <w:rFonts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驱动与跨界融合</w:t>
            </w:r>
            <w:r>
              <w:rPr>
                <w:rFonts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</w:trPr>
        <w:tc>
          <w:tcPr>
            <w:tcW w:w="1175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6"/>
              </w:rPr>
            </w:pP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详细介绍</w:t>
            </w:r>
          </w:p>
        </w:tc>
        <w:tc>
          <w:tcPr>
            <w:tcW w:w="7216" w:type="dxa"/>
            <w:vAlign w:val="center"/>
          </w:tcPr>
          <w:p>
            <w:pPr>
              <w:jc w:val="left"/>
              <w:rPr>
                <w:rFonts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（根据征集方向和内容对案例展开详细介绍，案例特色、成果等，不少于1500字）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117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6"/>
                <w:lang w:val="en-US" w:eastAsia="zh-CN"/>
              </w:rPr>
            </w:pPr>
          </w:p>
          <w:p>
            <w:pPr>
              <w:jc w:val="center"/>
              <w:rPr>
                <w:rFonts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  <w:lang w:val="en-US" w:eastAsia="zh-CN"/>
              </w:rPr>
              <w:t>新</w:t>
            </w:r>
            <w:r>
              <w:rPr>
                <w:rFonts w:hint="eastAsia" w:ascii="仿宋_GB2312" w:eastAsia="仿宋_GB2312"/>
                <w:sz w:val="32"/>
                <w:szCs w:val="36"/>
              </w:rPr>
              <w:t>技术应用情况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  <w:lang w:val="en-US" w:eastAsia="zh-CN"/>
              </w:rPr>
              <w:t>技术</w:t>
            </w:r>
            <w:r>
              <w:rPr>
                <w:rFonts w:hint="eastAsia" w:ascii="仿宋_GB2312" w:eastAsia="仿宋_GB2312"/>
                <w:sz w:val="32"/>
                <w:szCs w:val="36"/>
              </w:rPr>
              <w:t>类型</w:t>
            </w:r>
          </w:p>
        </w:tc>
        <w:tc>
          <w:tcPr>
            <w:tcW w:w="7216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□超高清 □人工智能 □虚拟现实（VR）</w:t>
            </w:r>
          </w:p>
          <w:p>
            <w:pPr>
              <w:jc w:val="left"/>
              <w:rPr>
                <w:rFonts w:hint="default" w:ascii="仿宋_GB2312" w:eastAsia="仿宋_GB2312"/>
                <w:sz w:val="32"/>
                <w:szCs w:val="36"/>
                <w:u w:val="single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□增强现实（AR） □其他（请注明）</w:t>
            </w:r>
            <w:r>
              <w:rPr>
                <w:rFonts w:hint="eastAsia" w:ascii="仿宋_GB2312" w:eastAsia="仿宋_GB2312"/>
                <w:sz w:val="32"/>
                <w:szCs w:val="36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32"/>
                <w:szCs w:val="36"/>
                <w:u w:val="single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9" w:hRule="atLeast"/>
        </w:trPr>
        <w:tc>
          <w:tcPr>
            <w:tcW w:w="117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6"/>
              </w:rPr>
            </w:pP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详细介绍</w:t>
            </w:r>
          </w:p>
        </w:tc>
        <w:tc>
          <w:tcPr>
            <w:tcW w:w="7216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(主要介绍微短剧</w:t>
            </w:r>
            <w:r>
              <w:rPr>
                <w:rFonts w:hint="eastAsia" w:ascii="仿宋_GB2312" w:eastAsia="仿宋_GB2312"/>
                <w:sz w:val="32"/>
                <w:szCs w:val="36"/>
                <w:lang w:val="en-US" w:eastAsia="zh-CN"/>
              </w:rPr>
              <w:t>拍摄制作等应用新技术情况</w:t>
            </w:r>
            <w:r>
              <w:rPr>
                <w:rFonts w:hint="eastAsia" w:ascii="仿宋_GB2312" w:eastAsia="仿宋_GB2312"/>
                <w:sz w:val="32"/>
                <w:szCs w:val="36"/>
              </w:rPr>
              <w:t>，</w:t>
            </w:r>
            <w:r>
              <w:rPr>
                <w:rFonts w:hint="eastAsia" w:ascii="仿宋_GB2312" w:eastAsia="仿宋_GB2312"/>
                <w:sz w:val="32"/>
                <w:szCs w:val="36"/>
                <w:lang w:val="en-US" w:eastAsia="zh-CN"/>
              </w:rPr>
              <w:t>包含技术特色及优势、技术应用场景等，</w:t>
            </w:r>
            <w:r>
              <w:rPr>
                <w:rFonts w:hint="eastAsia" w:ascii="仿宋_GB2312" w:eastAsia="仿宋_GB2312"/>
                <w:sz w:val="32"/>
                <w:szCs w:val="36"/>
              </w:rPr>
              <w:t>不少于1</w:t>
            </w:r>
            <w:r>
              <w:rPr>
                <w:rFonts w:hint="eastAsia" w:ascii="仿宋_GB2312" w:eastAsia="仿宋_GB2312"/>
                <w:sz w:val="32"/>
                <w:szCs w:val="36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36"/>
              </w:rPr>
              <w:t>00字)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9" w:hRule="atLeast"/>
        </w:trPr>
        <w:tc>
          <w:tcPr>
            <w:tcW w:w="3009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案例相关图片</w:t>
            </w:r>
          </w:p>
        </w:tc>
        <w:tc>
          <w:tcPr>
            <w:tcW w:w="7216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32"/>
                <w:szCs w:val="36"/>
              </w:rPr>
            </w:pPr>
            <w:r>
              <w:rPr>
                <w:rFonts w:hint="eastAsia" w:ascii="仿宋_GB2312" w:eastAsia="仿宋_GB2312"/>
                <w:sz w:val="32"/>
                <w:szCs w:val="36"/>
              </w:rPr>
              <w:t>直接插入或者另外打包发送(2-3张)</w:t>
            </w:r>
          </w:p>
        </w:tc>
      </w:tr>
    </w:tbl>
    <w:p/>
    <w:p>
      <w:pPr>
        <w:pStyle w:val="9"/>
        <w:shd w:val="clear" w:color="auto" w:fill="FFFFFF"/>
        <w:spacing w:before="0" w:beforeAutospacing="0" w:after="0" w:afterAutospacing="0" w:line="560" w:lineRule="exact"/>
        <w:ind w:firstLine="1600" w:firstLineChars="500"/>
        <w:rPr>
          <w:rFonts w:hint="default" w:ascii="仿宋_GB2312" w:hAnsi="仿宋" w:eastAsia="仿宋_GB2312" w:cs="Arial"/>
          <w:color w:val="191919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" w:eastAsia="仿宋_GB2312" w:cs="Arial"/>
          <w:color w:val="191919"/>
          <w:kern w:val="0"/>
          <w:sz w:val="32"/>
          <w:szCs w:val="32"/>
          <w:lang w:val="en-US" w:eastAsia="zh-CN" w:bidi="ar-SA"/>
        </w:rPr>
      </w:pPr>
    </w:p>
    <w:p>
      <w:pPr>
        <w:ind w:firstLine="640" w:firstLineChars="200"/>
        <w:rPr>
          <w:rFonts w:hint="eastAsia" w:ascii="仿宋_GB2312" w:hAnsi="仿宋" w:eastAsia="仿宋_GB2312" w:cs="Arial"/>
          <w:color w:val="191919"/>
          <w:kern w:val="0"/>
          <w:sz w:val="32"/>
          <w:szCs w:val="32"/>
          <w:lang w:val="en-US" w:eastAsia="zh-CN" w:bidi="ar-SA"/>
        </w:rPr>
      </w:pPr>
    </w:p>
    <w:p>
      <w:pPr>
        <w:jc w:val="center"/>
        <w:rPr>
          <w:rFonts w:hint="default" w:ascii="仿宋_GB2312" w:hAnsi="仿宋" w:eastAsia="仿宋_GB2312" w:cs="Arial"/>
          <w:color w:val="191919"/>
          <w:kern w:val="0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7731899-2EA5-47F1-A380-711A9B37104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50"/>
    <w:family w:val="auto"/>
    <w:pitch w:val="default"/>
    <w:sig w:usb0="00000287" w:usb1="080F0000" w:usb2="00000000" w:usb3="00000000" w:csb0="0004009F" w:csb1="DFD70000"/>
    <w:embedRegular r:id="rId2" w:fontKey="{067CE058-C9EB-4523-AD51-D60F93B5745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B2577B5-FB55-4549-9729-82AA21E1A97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3D07552-DDBD-4A69-88A1-E333CB9232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4YTY2NzNjYzhhMDBjYjhiZDFjNDRhZjk5ZjcyM2MifQ=="/>
  </w:docVars>
  <w:rsids>
    <w:rsidRoot w:val="00B766AC"/>
    <w:rsid w:val="00052213"/>
    <w:rsid w:val="00082C2E"/>
    <w:rsid w:val="000A33C2"/>
    <w:rsid w:val="000C5327"/>
    <w:rsid w:val="000C6FA4"/>
    <w:rsid w:val="000E490D"/>
    <w:rsid w:val="000F6327"/>
    <w:rsid w:val="001003FC"/>
    <w:rsid w:val="001326D2"/>
    <w:rsid w:val="0015578D"/>
    <w:rsid w:val="001570F7"/>
    <w:rsid w:val="001674A1"/>
    <w:rsid w:val="00177EBC"/>
    <w:rsid w:val="001878D9"/>
    <w:rsid w:val="00212353"/>
    <w:rsid w:val="00220BF2"/>
    <w:rsid w:val="002676DF"/>
    <w:rsid w:val="00270030"/>
    <w:rsid w:val="0029067F"/>
    <w:rsid w:val="002A5AA3"/>
    <w:rsid w:val="002A63D0"/>
    <w:rsid w:val="002B384F"/>
    <w:rsid w:val="002B6248"/>
    <w:rsid w:val="002C193B"/>
    <w:rsid w:val="002C708B"/>
    <w:rsid w:val="00303810"/>
    <w:rsid w:val="00336EFC"/>
    <w:rsid w:val="00343808"/>
    <w:rsid w:val="00363AFE"/>
    <w:rsid w:val="003644BA"/>
    <w:rsid w:val="00372959"/>
    <w:rsid w:val="003804F7"/>
    <w:rsid w:val="003E753E"/>
    <w:rsid w:val="0040788A"/>
    <w:rsid w:val="00493DF4"/>
    <w:rsid w:val="004A2AF6"/>
    <w:rsid w:val="004A67D6"/>
    <w:rsid w:val="004B1D23"/>
    <w:rsid w:val="004C51B2"/>
    <w:rsid w:val="004F591F"/>
    <w:rsid w:val="00510E13"/>
    <w:rsid w:val="0053551A"/>
    <w:rsid w:val="005723D0"/>
    <w:rsid w:val="005931A6"/>
    <w:rsid w:val="00596C25"/>
    <w:rsid w:val="005D2F3E"/>
    <w:rsid w:val="005D6861"/>
    <w:rsid w:val="005E0771"/>
    <w:rsid w:val="005F2BDF"/>
    <w:rsid w:val="005F58E8"/>
    <w:rsid w:val="005F66D8"/>
    <w:rsid w:val="0060583D"/>
    <w:rsid w:val="00611DEA"/>
    <w:rsid w:val="00681187"/>
    <w:rsid w:val="006D07E1"/>
    <w:rsid w:val="006D5E19"/>
    <w:rsid w:val="006E01CF"/>
    <w:rsid w:val="006E29CA"/>
    <w:rsid w:val="007135FB"/>
    <w:rsid w:val="0074592E"/>
    <w:rsid w:val="00745D2A"/>
    <w:rsid w:val="00780C57"/>
    <w:rsid w:val="00781C7E"/>
    <w:rsid w:val="00792D9B"/>
    <w:rsid w:val="0079364D"/>
    <w:rsid w:val="007A5C33"/>
    <w:rsid w:val="007C58C1"/>
    <w:rsid w:val="008356AC"/>
    <w:rsid w:val="00840FC2"/>
    <w:rsid w:val="00847C55"/>
    <w:rsid w:val="008751DC"/>
    <w:rsid w:val="008814E5"/>
    <w:rsid w:val="00914B64"/>
    <w:rsid w:val="0093727A"/>
    <w:rsid w:val="009713D5"/>
    <w:rsid w:val="00997AAE"/>
    <w:rsid w:val="009D2615"/>
    <w:rsid w:val="009E3D5D"/>
    <w:rsid w:val="009E7F9F"/>
    <w:rsid w:val="009F28A8"/>
    <w:rsid w:val="00A34680"/>
    <w:rsid w:val="00A3744F"/>
    <w:rsid w:val="00AA2D65"/>
    <w:rsid w:val="00AB35A3"/>
    <w:rsid w:val="00AC32EC"/>
    <w:rsid w:val="00AC5574"/>
    <w:rsid w:val="00AE3141"/>
    <w:rsid w:val="00AF3C62"/>
    <w:rsid w:val="00B010AB"/>
    <w:rsid w:val="00B02F09"/>
    <w:rsid w:val="00B161BE"/>
    <w:rsid w:val="00B706C5"/>
    <w:rsid w:val="00B71478"/>
    <w:rsid w:val="00B76522"/>
    <w:rsid w:val="00B766AC"/>
    <w:rsid w:val="00BC138B"/>
    <w:rsid w:val="00BC7F88"/>
    <w:rsid w:val="00C1572D"/>
    <w:rsid w:val="00C55A3F"/>
    <w:rsid w:val="00C670DA"/>
    <w:rsid w:val="00C93BE2"/>
    <w:rsid w:val="00CC30A0"/>
    <w:rsid w:val="00CE5DB3"/>
    <w:rsid w:val="00D018B3"/>
    <w:rsid w:val="00D03203"/>
    <w:rsid w:val="00D15742"/>
    <w:rsid w:val="00D5210D"/>
    <w:rsid w:val="00D53D81"/>
    <w:rsid w:val="00D64370"/>
    <w:rsid w:val="00D67F75"/>
    <w:rsid w:val="00D70E4A"/>
    <w:rsid w:val="00D71531"/>
    <w:rsid w:val="00D808D0"/>
    <w:rsid w:val="00D9139F"/>
    <w:rsid w:val="00DE5846"/>
    <w:rsid w:val="00E02820"/>
    <w:rsid w:val="00E30684"/>
    <w:rsid w:val="00E458AB"/>
    <w:rsid w:val="00E47396"/>
    <w:rsid w:val="00E52DDF"/>
    <w:rsid w:val="00E53946"/>
    <w:rsid w:val="00E775FB"/>
    <w:rsid w:val="00E85738"/>
    <w:rsid w:val="00E92377"/>
    <w:rsid w:val="00EA2899"/>
    <w:rsid w:val="00EA7ED5"/>
    <w:rsid w:val="00F057C4"/>
    <w:rsid w:val="00F42F16"/>
    <w:rsid w:val="00F8430C"/>
    <w:rsid w:val="00F9470F"/>
    <w:rsid w:val="00F9522C"/>
    <w:rsid w:val="00FA47F3"/>
    <w:rsid w:val="00FC0C6B"/>
    <w:rsid w:val="010B2283"/>
    <w:rsid w:val="017C4421"/>
    <w:rsid w:val="019E4D3C"/>
    <w:rsid w:val="01A3073B"/>
    <w:rsid w:val="01C77FDC"/>
    <w:rsid w:val="01F92499"/>
    <w:rsid w:val="020B56FF"/>
    <w:rsid w:val="020D6518"/>
    <w:rsid w:val="023C66B8"/>
    <w:rsid w:val="02415F79"/>
    <w:rsid w:val="02513039"/>
    <w:rsid w:val="02CF4226"/>
    <w:rsid w:val="03197523"/>
    <w:rsid w:val="03323F00"/>
    <w:rsid w:val="03BC2650"/>
    <w:rsid w:val="04EC2777"/>
    <w:rsid w:val="0516014F"/>
    <w:rsid w:val="058F6B93"/>
    <w:rsid w:val="05B15640"/>
    <w:rsid w:val="05C81B99"/>
    <w:rsid w:val="061F7F51"/>
    <w:rsid w:val="06BA1CD6"/>
    <w:rsid w:val="06BB0C26"/>
    <w:rsid w:val="06EF3CA8"/>
    <w:rsid w:val="071776FD"/>
    <w:rsid w:val="080F4E4A"/>
    <w:rsid w:val="083F5E1C"/>
    <w:rsid w:val="08821E3A"/>
    <w:rsid w:val="088B3098"/>
    <w:rsid w:val="08BB1E5D"/>
    <w:rsid w:val="08F44F88"/>
    <w:rsid w:val="08FE15E1"/>
    <w:rsid w:val="090E0551"/>
    <w:rsid w:val="094E71DE"/>
    <w:rsid w:val="0958169A"/>
    <w:rsid w:val="096D659D"/>
    <w:rsid w:val="09A65637"/>
    <w:rsid w:val="09AE1CB1"/>
    <w:rsid w:val="09C539CF"/>
    <w:rsid w:val="09D345CE"/>
    <w:rsid w:val="09D50AB9"/>
    <w:rsid w:val="09F14739"/>
    <w:rsid w:val="0A0A4817"/>
    <w:rsid w:val="0A5A6298"/>
    <w:rsid w:val="0A7C3745"/>
    <w:rsid w:val="0AA81181"/>
    <w:rsid w:val="0AFD070D"/>
    <w:rsid w:val="0B4340AA"/>
    <w:rsid w:val="0B6F79AA"/>
    <w:rsid w:val="0D3D323D"/>
    <w:rsid w:val="0D503B4D"/>
    <w:rsid w:val="0DC57CFE"/>
    <w:rsid w:val="0DC756FC"/>
    <w:rsid w:val="0DED5218"/>
    <w:rsid w:val="0E017AD5"/>
    <w:rsid w:val="0E6D58D6"/>
    <w:rsid w:val="0E6E363A"/>
    <w:rsid w:val="0E91492B"/>
    <w:rsid w:val="0F3202D9"/>
    <w:rsid w:val="0F6C4744"/>
    <w:rsid w:val="0F6D0BCC"/>
    <w:rsid w:val="0F7753DB"/>
    <w:rsid w:val="0F7D3A1E"/>
    <w:rsid w:val="0F9E0DE1"/>
    <w:rsid w:val="0FD2016B"/>
    <w:rsid w:val="104E5F92"/>
    <w:rsid w:val="10570FF8"/>
    <w:rsid w:val="10725A1E"/>
    <w:rsid w:val="10835E91"/>
    <w:rsid w:val="109636F7"/>
    <w:rsid w:val="10E4104D"/>
    <w:rsid w:val="1177655B"/>
    <w:rsid w:val="11E15093"/>
    <w:rsid w:val="11F02D6E"/>
    <w:rsid w:val="126A226E"/>
    <w:rsid w:val="129F440F"/>
    <w:rsid w:val="12D13735"/>
    <w:rsid w:val="12F928B1"/>
    <w:rsid w:val="12FA6CE6"/>
    <w:rsid w:val="130D047B"/>
    <w:rsid w:val="132D6EAC"/>
    <w:rsid w:val="13604743"/>
    <w:rsid w:val="13B84CE5"/>
    <w:rsid w:val="13BE4C86"/>
    <w:rsid w:val="143677F8"/>
    <w:rsid w:val="14CF5B50"/>
    <w:rsid w:val="14EF0DA9"/>
    <w:rsid w:val="15144C35"/>
    <w:rsid w:val="155B27AC"/>
    <w:rsid w:val="156F5D42"/>
    <w:rsid w:val="157326B4"/>
    <w:rsid w:val="15DD5974"/>
    <w:rsid w:val="15F33253"/>
    <w:rsid w:val="15F8386A"/>
    <w:rsid w:val="16563FEF"/>
    <w:rsid w:val="168F6810"/>
    <w:rsid w:val="16D03E51"/>
    <w:rsid w:val="16F031DE"/>
    <w:rsid w:val="16F32010"/>
    <w:rsid w:val="17971983"/>
    <w:rsid w:val="179C172A"/>
    <w:rsid w:val="1804388A"/>
    <w:rsid w:val="18073BF0"/>
    <w:rsid w:val="18151723"/>
    <w:rsid w:val="18277CDF"/>
    <w:rsid w:val="187E744C"/>
    <w:rsid w:val="18B54E6A"/>
    <w:rsid w:val="18C661A4"/>
    <w:rsid w:val="19137AFC"/>
    <w:rsid w:val="19303F5B"/>
    <w:rsid w:val="19500DDD"/>
    <w:rsid w:val="19965F91"/>
    <w:rsid w:val="19971119"/>
    <w:rsid w:val="19B11DB5"/>
    <w:rsid w:val="19DC5045"/>
    <w:rsid w:val="1A0A1941"/>
    <w:rsid w:val="1A9A6727"/>
    <w:rsid w:val="1AFD3684"/>
    <w:rsid w:val="1B004C64"/>
    <w:rsid w:val="1B1D7475"/>
    <w:rsid w:val="1B6F7727"/>
    <w:rsid w:val="1B9F12D0"/>
    <w:rsid w:val="1BD933BD"/>
    <w:rsid w:val="1C54111F"/>
    <w:rsid w:val="1C7643DA"/>
    <w:rsid w:val="1CA23336"/>
    <w:rsid w:val="1CB57848"/>
    <w:rsid w:val="1CB85599"/>
    <w:rsid w:val="1CBC64EF"/>
    <w:rsid w:val="1CBF411B"/>
    <w:rsid w:val="1CED4C69"/>
    <w:rsid w:val="1D410AEA"/>
    <w:rsid w:val="1DE06D4E"/>
    <w:rsid w:val="1EBA02C2"/>
    <w:rsid w:val="1EC14B78"/>
    <w:rsid w:val="1EF87EC0"/>
    <w:rsid w:val="1F060F24"/>
    <w:rsid w:val="1F153697"/>
    <w:rsid w:val="1F243074"/>
    <w:rsid w:val="1F5F1CED"/>
    <w:rsid w:val="1F685982"/>
    <w:rsid w:val="1FCE3702"/>
    <w:rsid w:val="1FE34318"/>
    <w:rsid w:val="20155FDC"/>
    <w:rsid w:val="2020145D"/>
    <w:rsid w:val="20326499"/>
    <w:rsid w:val="20C73CDA"/>
    <w:rsid w:val="20DC314F"/>
    <w:rsid w:val="211343D7"/>
    <w:rsid w:val="2115032A"/>
    <w:rsid w:val="212944A8"/>
    <w:rsid w:val="213A3DD1"/>
    <w:rsid w:val="21415F0D"/>
    <w:rsid w:val="219E5139"/>
    <w:rsid w:val="21C202F1"/>
    <w:rsid w:val="21E0322C"/>
    <w:rsid w:val="22264C68"/>
    <w:rsid w:val="222A18BC"/>
    <w:rsid w:val="22455981"/>
    <w:rsid w:val="22521696"/>
    <w:rsid w:val="22DF3F01"/>
    <w:rsid w:val="22EE0645"/>
    <w:rsid w:val="23050D52"/>
    <w:rsid w:val="230A59B3"/>
    <w:rsid w:val="232956D1"/>
    <w:rsid w:val="23475883"/>
    <w:rsid w:val="236A1358"/>
    <w:rsid w:val="23F6158E"/>
    <w:rsid w:val="24290934"/>
    <w:rsid w:val="244E05F8"/>
    <w:rsid w:val="245711E5"/>
    <w:rsid w:val="24594E7A"/>
    <w:rsid w:val="24A167E8"/>
    <w:rsid w:val="24B54C5F"/>
    <w:rsid w:val="25001B91"/>
    <w:rsid w:val="25156311"/>
    <w:rsid w:val="25166F06"/>
    <w:rsid w:val="25B03E97"/>
    <w:rsid w:val="25D35745"/>
    <w:rsid w:val="26444BFF"/>
    <w:rsid w:val="26456B0B"/>
    <w:rsid w:val="26712A32"/>
    <w:rsid w:val="26910926"/>
    <w:rsid w:val="26BC3033"/>
    <w:rsid w:val="276F65E7"/>
    <w:rsid w:val="28180360"/>
    <w:rsid w:val="28AC2F62"/>
    <w:rsid w:val="29BC1772"/>
    <w:rsid w:val="29D50712"/>
    <w:rsid w:val="29E17DA0"/>
    <w:rsid w:val="29EA7512"/>
    <w:rsid w:val="29F84DA3"/>
    <w:rsid w:val="29FD0625"/>
    <w:rsid w:val="2A192602"/>
    <w:rsid w:val="2A83430E"/>
    <w:rsid w:val="2ADE7F6A"/>
    <w:rsid w:val="2AFB41D2"/>
    <w:rsid w:val="2B05353A"/>
    <w:rsid w:val="2B1B2D73"/>
    <w:rsid w:val="2B5A1AE3"/>
    <w:rsid w:val="2B75038B"/>
    <w:rsid w:val="2BB67CBD"/>
    <w:rsid w:val="2BD734DD"/>
    <w:rsid w:val="2BD847E2"/>
    <w:rsid w:val="2BE25E52"/>
    <w:rsid w:val="2BEF01DE"/>
    <w:rsid w:val="2C946A5A"/>
    <w:rsid w:val="2CF706A2"/>
    <w:rsid w:val="2D307FEA"/>
    <w:rsid w:val="2DB85806"/>
    <w:rsid w:val="2DCB1781"/>
    <w:rsid w:val="2E4865B6"/>
    <w:rsid w:val="2E4E6B88"/>
    <w:rsid w:val="2EA55AB3"/>
    <w:rsid w:val="2EE5750C"/>
    <w:rsid w:val="2EE67778"/>
    <w:rsid w:val="2F136559"/>
    <w:rsid w:val="2F3C6EF5"/>
    <w:rsid w:val="2F5464E1"/>
    <w:rsid w:val="2F574B2D"/>
    <w:rsid w:val="2FB617AF"/>
    <w:rsid w:val="2FDA0433"/>
    <w:rsid w:val="2FE832A0"/>
    <w:rsid w:val="300415D8"/>
    <w:rsid w:val="30157954"/>
    <w:rsid w:val="302B6470"/>
    <w:rsid w:val="303522E4"/>
    <w:rsid w:val="3035750F"/>
    <w:rsid w:val="303E5603"/>
    <w:rsid w:val="30474804"/>
    <w:rsid w:val="307F405E"/>
    <w:rsid w:val="30966802"/>
    <w:rsid w:val="30E408FF"/>
    <w:rsid w:val="317F244F"/>
    <w:rsid w:val="32192170"/>
    <w:rsid w:val="324E3C27"/>
    <w:rsid w:val="325C7A1C"/>
    <w:rsid w:val="325E521A"/>
    <w:rsid w:val="326F2ECE"/>
    <w:rsid w:val="327A3D2D"/>
    <w:rsid w:val="32915705"/>
    <w:rsid w:val="32EC3440"/>
    <w:rsid w:val="33072D83"/>
    <w:rsid w:val="33181C34"/>
    <w:rsid w:val="3335363F"/>
    <w:rsid w:val="33A227FB"/>
    <w:rsid w:val="33BE1858"/>
    <w:rsid w:val="33C14851"/>
    <w:rsid w:val="34783629"/>
    <w:rsid w:val="34954E95"/>
    <w:rsid w:val="34D706A2"/>
    <w:rsid w:val="352C6A10"/>
    <w:rsid w:val="353325F5"/>
    <w:rsid w:val="355D2A5D"/>
    <w:rsid w:val="35AF1A75"/>
    <w:rsid w:val="35B43ED9"/>
    <w:rsid w:val="36124D95"/>
    <w:rsid w:val="36477C05"/>
    <w:rsid w:val="36527C33"/>
    <w:rsid w:val="36AE738B"/>
    <w:rsid w:val="371336DD"/>
    <w:rsid w:val="37650FF5"/>
    <w:rsid w:val="38006EFC"/>
    <w:rsid w:val="38645CF2"/>
    <w:rsid w:val="38896F8A"/>
    <w:rsid w:val="388A3D74"/>
    <w:rsid w:val="38F64F5F"/>
    <w:rsid w:val="390D20F2"/>
    <w:rsid w:val="391B53EB"/>
    <w:rsid w:val="39202096"/>
    <w:rsid w:val="396B6FE5"/>
    <w:rsid w:val="39B67875"/>
    <w:rsid w:val="39D248D8"/>
    <w:rsid w:val="39D467C7"/>
    <w:rsid w:val="39E970A9"/>
    <w:rsid w:val="39FD08CC"/>
    <w:rsid w:val="3A145531"/>
    <w:rsid w:val="3A2067E4"/>
    <w:rsid w:val="3AA71F72"/>
    <w:rsid w:val="3AD10CC6"/>
    <w:rsid w:val="3B1F25EE"/>
    <w:rsid w:val="3B213B2E"/>
    <w:rsid w:val="3B6B3990"/>
    <w:rsid w:val="3B8E015D"/>
    <w:rsid w:val="3BA46481"/>
    <w:rsid w:val="3BBE484D"/>
    <w:rsid w:val="3BFE3FD6"/>
    <w:rsid w:val="3C1001A0"/>
    <w:rsid w:val="3C4C2862"/>
    <w:rsid w:val="3C743F1B"/>
    <w:rsid w:val="3CC43FCC"/>
    <w:rsid w:val="3D133284"/>
    <w:rsid w:val="3DCE20C0"/>
    <w:rsid w:val="3E815973"/>
    <w:rsid w:val="3EC73AC2"/>
    <w:rsid w:val="3ED16626"/>
    <w:rsid w:val="3EEF24AE"/>
    <w:rsid w:val="3F211E20"/>
    <w:rsid w:val="3F25120D"/>
    <w:rsid w:val="40170193"/>
    <w:rsid w:val="4024465C"/>
    <w:rsid w:val="40297A82"/>
    <w:rsid w:val="4037453B"/>
    <w:rsid w:val="40380257"/>
    <w:rsid w:val="40D0614F"/>
    <w:rsid w:val="40F4385D"/>
    <w:rsid w:val="41233DA8"/>
    <w:rsid w:val="415E619F"/>
    <w:rsid w:val="417A179A"/>
    <w:rsid w:val="4187533A"/>
    <w:rsid w:val="41CA0027"/>
    <w:rsid w:val="42637AB2"/>
    <w:rsid w:val="42A459F5"/>
    <w:rsid w:val="42C412AD"/>
    <w:rsid w:val="42ED237D"/>
    <w:rsid w:val="433C0A08"/>
    <w:rsid w:val="441213B5"/>
    <w:rsid w:val="443864E5"/>
    <w:rsid w:val="444C65BD"/>
    <w:rsid w:val="445A4F1A"/>
    <w:rsid w:val="44E778E5"/>
    <w:rsid w:val="45242E25"/>
    <w:rsid w:val="45560E93"/>
    <w:rsid w:val="45A1051D"/>
    <w:rsid w:val="467A307D"/>
    <w:rsid w:val="46C2539C"/>
    <w:rsid w:val="46EC3DAA"/>
    <w:rsid w:val="46EC5A25"/>
    <w:rsid w:val="46FE51BE"/>
    <w:rsid w:val="47211EC5"/>
    <w:rsid w:val="47492946"/>
    <w:rsid w:val="47793583"/>
    <w:rsid w:val="47954940"/>
    <w:rsid w:val="47F0794B"/>
    <w:rsid w:val="4827714E"/>
    <w:rsid w:val="486A7ABC"/>
    <w:rsid w:val="487F1D8C"/>
    <w:rsid w:val="48A91EE2"/>
    <w:rsid w:val="4907429C"/>
    <w:rsid w:val="4944592C"/>
    <w:rsid w:val="495A3A1A"/>
    <w:rsid w:val="4965456F"/>
    <w:rsid w:val="496F34D9"/>
    <w:rsid w:val="499640D1"/>
    <w:rsid w:val="49CD7F50"/>
    <w:rsid w:val="4A3C55C4"/>
    <w:rsid w:val="4A4B7D07"/>
    <w:rsid w:val="4AD44D74"/>
    <w:rsid w:val="4AED0A97"/>
    <w:rsid w:val="4B437329"/>
    <w:rsid w:val="4B8B7E33"/>
    <w:rsid w:val="4BBA48DC"/>
    <w:rsid w:val="4C0577AD"/>
    <w:rsid w:val="4C157DA6"/>
    <w:rsid w:val="4C2A10E5"/>
    <w:rsid w:val="4C34026A"/>
    <w:rsid w:val="4C592972"/>
    <w:rsid w:val="4CDA160B"/>
    <w:rsid w:val="4CEF4507"/>
    <w:rsid w:val="4D0F5A2A"/>
    <w:rsid w:val="4D430FA8"/>
    <w:rsid w:val="4D68677F"/>
    <w:rsid w:val="4DC557BF"/>
    <w:rsid w:val="4DDA4932"/>
    <w:rsid w:val="4DDF103E"/>
    <w:rsid w:val="4DEA60B9"/>
    <w:rsid w:val="4E587F37"/>
    <w:rsid w:val="4E5C54C6"/>
    <w:rsid w:val="4EDB463D"/>
    <w:rsid w:val="4EE72DF2"/>
    <w:rsid w:val="4EF14222"/>
    <w:rsid w:val="4EF2733C"/>
    <w:rsid w:val="4F0B2BEA"/>
    <w:rsid w:val="4F250EB5"/>
    <w:rsid w:val="4F7E30DA"/>
    <w:rsid w:val="4F8A63C0"/>
    <w:rsid w:val="4FC06717"/>
    <w:rsid w:val="50402181"/>
    <w:rsid w:val="505E1584"/>
    <w:rsid w:val="50CA0594"/>
    <w:rsid w:val="50FC3B16"/>
    <w:rsid w:val="50FF2147"/>
    <w:rsid w:val="51147D54"/>
    <w:rsid w:val="511977F7"/>
    <w:rsid w:val="512E437B"/>
    <w:rsid w:val="512F4102"/>
    <w:rsid w:val="51496737"/>
    <w:rsid w:val="519E1863"/>
    <w:rsid w:val="51B068CB"/>
    <w:rsid w:val="51CA274E"/>
    <w:rsid w:val="51CE7435"/>
    <w:rsid w:val="51E934CC"/>
    <w:rsid w:val="526A79DB"/>
    <w:rsid w:val="526F4964"/>
    <w:rsid w:val="52AE1BAF"/>
    <w:rsid w:val="53195734"/>
    <w:rsid w:val="531E5BF5"/>
    <w:rsid w:val="53382EC5"/>
    <w:rsid w:val="535911E0"/>
    <w:rsid w:val="536D3BB4"/>
    <w:rsid w:val="53AF625E"/>
    <w:rsid w:val="53D20ABD"/>
    <w:rsid w:val="54026EB1"/>
    <w:rsid w:val="54930C94"/>
    <w:rsid w:val="54D05D72"/>
    <w:rsid w:val="54E93AAA"/>
    <w:rsid w:val="54FE2D21"/>
    <w:rsid w:val="55891CB4"/>
    <w:rsid w:val="55961B41"/>
    <w:rsid w:val="55E0066B"/>
    <w:rsid w:val="55E27DA6"/>
    <w:rsid w:val="55EB134D"/>
    <w:rsid w:val="563A7F7D"/>
    <w:rsid w:val="565170A5"/>
    <w:rsid w:val="565A182C"/>
    <w:rsid w:val="56AE3F2F"/>
    <w:rsid w:val="56C500AD"/>
    <w:rsid w:val="56CB7F8A"/>
    <w:rsid w:val="579B2BBB"/>
    <w:rsid w:val="57A11964"/>
    <w:rsid w:val="57CD2271"/>
    <w:rsid w:val="57FF4902"/>
    <w:rsid w:val="58054068"/>
    <w:rsid w:val="580D233A"/>
    <w:rsid w:val="580F7909"/>
    <w:rsid w:val="58203FC9"/>
    <w:rsid w:val="582C7539"/>
    <w:rsid w:val="58905EBF"/>
    <w:rsid w:val="589B45DD"/>
    <w:rsid w:val="58F033DB"/>
    <w:rsid w:val="592A2449"/>
    <w:rsid w:val="597209E3"/>
    <w:rsid w:val="599315CC"/>
    <w:rsid w:val="59A502C7"/>
    <w:rsid w:val="59A74184"/>
    <w:rsid w:val="59D3476E"/>
    <w:rsid w:val="59D5491A"/>
    <w:rsid w:val="59F710EB"/>
    <w:rsid w:val="5A074D18"/>
    <w:rsid w:val="5A30395B"/>
    <w:rsid w:val="5A614915"/>
    <w:rsid w:val="5A6E6CAA"/>
    <w:rsid w:val="5A895ED9"/>
    <w:rsid w:val="5A8A590C"/>
    <w:rsid w:val="5B0B4B0E"/>
    <w:rsid w:val="5B642A27"/>
    <w:rsid w:val="5B642FF6"/>
    <w:rsid w:val="5B6558A9"/>
    <w:rsid w:val="5BA93EF2"/>
    <w:rsid w:val="5BB52F71"/>
    <w:rsid w:val="5BBE4E38"/>
    <w:rsid w:val="5BD23454"/>
    <w:rsid w:val="5BD90FC7"/>
    <w:rsid w:val="5C1C0A6F"/>
    <w:rsid w:val="5C3674B5"/>
    <w:rsid w:val="5C5076DF"/>
    <w:rsid w:val="5C7325DE"/>
    <w:rsid w:val="5CA94590"/>
    <w:rsid w:val="5CE177FE"/>
    <w:rsid w:val="5D086E24"/>
    <w:rsid w:val="5D513690"/>
    <w:rsid w:val="5E085D9E"/>
    <w:rsid w:val="5E9C70D5"/>
    <w:rsid w:val="5EAF519E"/>
    <w:rsid w:val="5F2F03B5"/>
    <w:rsid w:val="5F505DE1"/>
    <w:rsid w:val="5F785366"/>
    <w:rsid w:val="5F9A62A0"/>
    <w:rsid w:val="5FA860C5"/>
    <w:rsid w:val="5FB76F9F"/>
    <w:rsid w:val="6055750A"/>
    <w:rsid w:val="60B5413E"/>
    <w:rsid w:val="6112283B"/>
    <w:rsid w:val="618C79AD"/>
    <w:rsid w:val="61A92D5A"/>
    <w:rsid w:val="61B76E35"/>
    <w:rsid w:val="61DF7F8B"/>
    <w:rsid w:val="61E42E0E"/>
    <w:rsid w:val="62415CD0"/>
    <w:rsid w:val="624916B7"/>
    <w:rsid w:val="62581D78"/>
    <w:rsid w:val="629211C6"/>
    <w:rsid w:val="62B34B53"/>
    <w:rsid w:val="62B83195"/>
    <w:rsid w:val="62EE4712"/>
    <w:rsid w:val="62F437C2"/>
    <w:rsid w:val="633A467E"/>
    <w:rsid w:val="63510B13"/>
    <w:rsid w:val="63784E53"/>
    <w:rsid w:val="637A221F"/>
    <w:rsid w:val="63AC2A62"/>
    <w:rsid w:val="63B77523"/>
    <w:rsid w:val="63CD4FAE"/>
    <w:rsid w:val="64096924"/>
    <w:rsid w:val="645647A0"/>
    <w:rsid w:val="6459636F"/>
    <w:rsid w:val="647A4D11"/>
    <w:rsid w:val="64DA600C"/>
    <w:rsid w:val="64E156B9"/>
    <w:rsid w:val="65073EEF"/>
    <w:rsid w:val="6518584B"/>
    <w:rsid w:val="651D1E74"/>
    <w:rsid w:val="65853BD3"/>
    <w:rsid w:val="65A46CA3"/>
    <w:rsid w:val="65C77584"/>
    <w:rsid w:val="65D930F5"/>
    <w:rsid w:val="66093435"/>
    <w:rsid w:val="66233282"/>
    <w:rsid w:val="66872153"/>
    <w:rsid w:val="66B850F5"/>
    <w:rsid w:val="66E80CE1"/>
    <w:rsid w:val="67D77679"/>
    <w:rsid w:val="681875A6"/>
    <w:rsid w:val="682C1B4E"/>
    <w:rsid w:val="683F3862"/>
    <w:rsid w:val="68E44291"/>
    <w:rsid w:val="68FB1E5D"/>
    <w:rsid w:val="68FE2C5B"/>
    <w:rsid w:val="68FF24F8"/>
    <w:rsid w:val="691A5CCD"/>
    <w:rsid w:val="692621CD"/>
    <w:rsid w:val="69307B63"/>
    <w:rsid w:val="6950581C"/>
    <w:rsid w:val="697A1A93"/>
    <w:rsid w:val="6981691E"/>
    <w:rsid w:val="698D327A"/>
    <w:rsid w:val="69AF1A85"/>
    <w:rsid w:val="69C17E6D"/>
    <w:rsid w:val="6A220F1A"/>
    <w:rsid w:val="6A64581B"/>
    <w:rsid w:val="6A8E6EFC"/>
    <w:rsid w:val="6AA14BCF"/>
    <w:rsid w:val="6AA77F2D"/>
    <w:rsid w:val="6B653B6E"/>
    <w:rsid w:val="6B883845"/>
    <w:rsid w:val="6BC00398"/>
    <w:rsid w:val="6CA550EF"/>
    <w:rsid w:val="6CD71A7D"/>
    <w:rsid w:val="6CF47C19"/>
    <w:rsid w:val="6D590816"/>
    <w:rsid w:val="6D9C6A59"/>
    <w:rsid w:val="6D9F7871"/>
    <w:rsid w:val="6DB50E52"/>
    <w:rsid w:val="6E135B8D"/>
    <w:rsid w:val="6E1B18E1"/>
    <w:rsid w:val="6E332FB9"/>
    <w:rsid w:val="6E39160E"/>
    <w:rsid w:val="6E536AF4"/>
    <w:rsid w:val="6E765762"/>
    <w:rsid w:val="6E800D08"/>
    <w:rsid w:val="6EAF77AB"/>
    <w:rsid w:val="6F0B577F"/>
    <w:rsid w:val="6F2F7C93"/>
    <w:rsid w:val="6F4E2A7B"/>
    <w:rsid w:val="6F8F5349"/>
    <w:rsid w:val="701C0B00"/>
    <w:rsid w:val="703F13B1"/>
    <w:rsid w:val="70545671"/>
    <w:rsid w:val="713632AB"/>
    <w:rsid w:val="717225F4"/>
    <w:rsid w:val="71994AFD"/>
    <w:rsid w:val="71B00E22"/>
    <w:rsid w:val="71F35A92"/>
    <w:rsid w:val="72522739"/>
    <w:rsid w:val="72545734"/>
    <w:rsid w:val="726447C6"/>
    <w:rsid w:val="73010267"/>
    <w:rsid w:val="73324DA1"/>
    <w:rsid w:val="737C19E8"/>
    <w:rsid w:val="73B96E8A"/>
    <w:rsid w:val="74635B6E"/>
    <w:rsid w:val="74DA611C"/>
    <w:rsid w:val="74DB6AA2"/>
    <w:rsid w:val="74F36DFD"/>
    <w:rsid w:val="750A62E9"/>
    <w:rsid w:val="75195674"/>
    <w:rsid w:val="75247492"/>
    <w:rsid w:val="75613B97"/>
    <w:rsid w:val="75C7486E"/>
    <w:rsid w:val="76622FF5"/>
    <w:rsid w:val="76895CDF"/>
    <w:rsid w:val="76C532D4"/>
    <w:rsid w:val="76CC21C8"/>
    <w:rsid w:val="76E5430E"/>
    <w:rsid w:val="77682AFB"/>
    <w:rsid w:val="7797546C"/>
    <w:rsid w:val="77C13630"/>
    <w:rsid w:val="77C5201F"/>
    <w:rsid w:val="77DC0656"/>
    <w:rsid w:val="77ED2767"/>
    <w:rsid w:val="77F20A7E"/>
    <w:rsid w:val="78363356"/>
    <w:rsid w:val="791F3FBE"/>
    <w:rsid w:val="795E19A0"/>
    <w:rsid w:val="798A1FE9"/>
    <w:rsid w:val="7A685CD9"/>
    <w:rsid w:val="7A7D1637"/>
    <w:rsid w:val="7A91009F"/>
    <w:rsid w:val="7B07163A"/>
    <w:rsid w:val="7B270806"/>
    <w:rsid w:val="7B3867F0"/>
    <w:rsid w:val="7B557EEC"/>
    <w:rsid w:val="7B78CEE6"/>
    <w:rsid w:val="7B8B7356"/>
    <w:rsid w:val="7B8E37C6"/>
    <w:rsid w:val="7B96563F"/>
    <w:rsid w:val="7BD7378F"/>
    <w:rsid w:val="7BDA6D30"/>
    <w:rsid w:val="7C573C7E"/>
    <w:rsid w:val="7D612739"/>
    <w:rsid w:val="7D8562BF"/>
    <w:rsid w:val="7DB55A5C"/>
    <w:rsid w:val="7DC87B90"/>
    <w:rsid w:val="7DCA5B2E"/>
    <w:rsid w:val="7DD75198"/>
    <w:rsid w:val="7DD82F64"/>
    <w:rsid w:val="7E561125"/>
    <w:rsid w:val="7E853D71"/>
    <w:rsid w:val="7E855D33"/>
    <w:rsid w:val="7EDB621A"/>
    <w:rsid w:val="7EFA4F86"/>
    <w:rsid w:val="7F201D81"/>
    <w:rsid w:val="7F287CBA"/>
    <w:rsid w:val="7F2D1A0F"/>
    <w:rsid w:val="7F3A6768"/>
    <w:rsid w:val="7F83129F"/>
    <w:rsid w:val="7FDC4C7D"/>
    <w:rsid w:val="BD2E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4">
    <w:name w:val="heading 1"/>
    <w:basedOn w:val="1"/>
    <w:next w:val="1"/>
    <w:link w:val="15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0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0"/>
    <w:pPr>
      <w:spacing w:after="120"/>
    </w:pPr>
  </w:style>
  <w:style w:type="paragraph" w:styleId="3">
    <w:name w:val="Title"/>
    <w:basedOn w:val="1"/>
    <w:next w:val="1"/>
    <w:autoRedefine/>
    <w:qFormat/>
    <w:uiPriority w:val="10"/>
    <w:pPr>
      <w:spacing w:before="100" w:beforeLines="100" w:after="100" w:afterLines="100"/>
      <w:jc w:val="center"/>
    </w:pPr>
    <w:rPr>
      <w:rFonts w:eastAsia="黑体"/>
      <w:bCs/>
      <w:szCs w:val="32"/>
    </w:rPr>
  </w:style>
  <w:style w:type="paragraph" w:styleId="6">
    <w:name w:val="Balloon Text"/>
    <w:basedOn w:val="1"/>
    <w:link w:val="19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Cs w:val="24"/>
    </w:rPr>
  </w:style>
  <w:style w:type="table" w:styleId="11">
    <w:name w:val="Table Grid"/>
    <w:basedOn w:val="10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Hyperlink"/>
    <w:basedOn w:val="12"/>
    <w:autoRedefine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1 Char"/>
    <w:basedOn w:val="12"/>
    <w:link w:val="4"/>
    <w:autoRedefine/>
    <w:qFormat/>
    <w:uiPriority w:val="9"/>
    <w:rPr>
      <w:b/>
      <w:bCs/>
      <w:kern w:val="44"/>
      <w:sz w:val="44"/>
      <w:szCs w:val="44"/>
    </w:rPr>
  </w:style>
  <w:style w:type="paragraph" w:customStyle="1" w:styleId="16">
    <w:name w:val="正文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7">
    <w:name w:val="页眉 Char"/>
    <w:basedOn w:val="12"/>
    <w:link w:val="8"/>
    <w:autoRedefine/>
    <w:qFormat/>
    <w:uiPriority w:val="99"/>
    <w:rPr>
      <w:sz w:val="18"/>
      <w:szCs w:val="18"/>
    </w:rPr>
  </w:style>
  <w:style w:type="character" w:customStyle="1" w:styleId="18">
    <w:name w:val="页脚 Char"/>
    <w:basedOn w:val="12"/>
    <w:link w:val="7"/>
    <w:autoRedefine/>
    <w:qFormat/>
    <w:uiPriority w:val="99"/>
    <w:rPr>
      <w:sz w:val="18"/>
      <w:szCs w:val="18"/>
    </w:rPr>
  </w:style>
  <w:style w:type="character" w:customStyle="1" w:styleId="19">
    <w:name w:val="批注框文本 Char"/>
    <w:basedOn w:val="12"/>
    <w:link w:val="6"/>
    <w:autoRedefine/>
    <w:semiHidden/>
    <w:qFormat/>
    <w:uiPriority w:val="99"/>
    <w:rPr>
      <w:sz w:val="18"/>
      <w:szCs w:val="18"/>
    </w:rPr>
  </w:style>
  <w:style w:type="character" w:customStyle="1" w:styleId="20">
    <w:name w:val="标题 2 Char"/>
    <w:basedOn w:val="12"/>
    <w:link w:val="5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928</Words>
  <Characters>1081</Characters>
  <Lines>1</Lines>
  <Paragraphs>2</Paragraphs>
  <TotalTime>28</TotalTime>
  <ScaleCrop>false</ScaleCrop>
  <LinksUpToDate>false</LinksUpToDate>
  <CharactersWithSpaces>1126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2021-01-04T21:45:00Z</dcterms:created>
  <dc:creator>刘慕聪</dc:creator>
  <cp:lastModifiedBy>格格姐</cp:lastModifiedBy>
  <cp:lastPrinted>2023-04-03T03:25:00Z</cp:lastPrinted>
  <dcterms:modified xsi:type="dcterms:W3CDTF">2026-10-23T02:35:54Z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1872D90C86F440EA877C8166C4C1F137</vt:lpwstr>
  </property>
</Properties>
</file>