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2CC4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2026中关村国际技术交易大会“朝阳区长会客厅”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举办</w:t>
      </w:r>
    </w:p>
    <w:p w14:paraId="0970EAD2">
      <w:pPr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 w14:paraId="43BFF330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2026年3月27日，作为2026中关村论坛年会中关村国际技术交易大会的系列主题活动之一，“区长会客厅”朝阳区专场活动成功举办。活动由北京市科委、中关村管委会，中关村发展集团与朝阳区人民政府共同主办，中关村朝阳园管委会（区科学技术和信息化局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中关村</w:t>
      </w:r>
      <w:r>
        <w:rPr>
          <w:rFonts w:hint="eastAsia" w:ascii="仿宋_GB2312" w:hAnsi="仿宋_GB2312" w:eastAsia="仿宋_GB2312" w:cs="仿宋_GB2312"/>
          <w:sz w:val="32"/>
          <w:szCs w:val="32"/>
        </w:rPr>
        <w:t>科服、中关村国际孵化器公司具体承办，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朝阳区政府党组成员、副区长、中关村朝阳园党工委副书记、管委会主任娄毅翔，中关村发展集团副总经理周瑞等领导出席活动，活动吸引了来自包括法国、意大利、芬兰等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国家的10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余个项目团队、中金资本等投资机构代表近30人积极参与。</w:t>
      </w:r>
    </w:p>
    <w:p w14:paraId="257D3A4A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作为引才引智供需对接新场景展示与沟通平台，活动由中关村朝阳园党工委副书记张歆主持，会上，朝阳园党工委委员、副主任、区科学技术和信息化局局长（兼）陈雷首先对朝阳区的科技创新、产业发展、政策服务资源、科技园区建设等情况进行了推介，来自法国的生命科学检测技术项目，中意创新合作国际化加速服务平台、芬兰国际专家人才创新服务平台项目，以及国内脑机接口、AIGC、空天信息、AI芯片、集成电路等领域的成果转化、孵化、产业化项目分别进行了路演交流，介绍了项目情况和落地服务需求。投资机构代表、娄毅翔区长分别与路演项目代表围绕投资合作、产业政策、场景开放、产业链链接、人才服务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方面进行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了深入交流。</w:t>
      </w:r>
    </w:p>
    <w:p w14:paraId="3BDF0E54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娄毅翔在交流环节和总结讲话中指出，选择朝阳，就是选择有温度的创新服务生态；选择朝阳，就是选择共成长的创新合伙人。朝阳区已构建包括产业政策、投资基金、人才服务、产业空间等全维度、全栈式创新服务体系，为企业提供贯穿发展全周期的坚实支撑。围绕企业发展核心需求，朝阳区重磅推出“科技百园”、场景驱动、成果转化三大行动计划，争做企业最可靠的创新合伙人。下一步，朝阳区将持续优化创新生态，以优质服务、硬核保障、开放姿态，与各类创新主体携手共建、共谋发展，全力打造企业创新发展的优选之地、共赢高地。</w:t>
      </w:r>
    </w:p>
    <w:p w14:paraId="0DA3BC0E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通过“区长会客厅”交流活动，成功搭建了政企服沟通对接平台，为创新创业项目了解区域环境、近距离了解朝阳提供了新场景、新窗口，会后，朝阳区将积极整合专业园区技术经理人“蓝马甲”团队、投资机构、管委会产业服务团队等资源力量，为项目落地做好一对一跟踪服务，推动活动成果转化见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YjhlMDk3YjM3MTU0MjYyN2ZhYWY4OTAxNjEwMDIifQ=="/>
  </w:docVars>
  <w:rsids>
    <w:rsidRoot w:val="00C46696"/>
    <w:rsid w:val="002C5278"/>
    <w:rsid w:val="00457719"/>
    <w:rsid w:val="00C46696"/>
    <w:rsid w:val="14C65103"/>
    <w:rsid w:val="1FB71FCA"/>
    <w:rsid w:val="295A077B"/>
    <w:rsid w:val="32B223F9"/>
    <w:rsid w:val="46904251"/>
    <w:rsid w:val="4E7116BE"/>
    <w:rsid w:val="5BFD263C"/>
    <w:rsid w:val="5DBD0A4F"/>
    <w:rsid w:val="5FDF23D1"/>
    <w:rsid w:val="69F28DEA"/>
    <w:rsid w:val="7AEEE0EE"/>
    <w:rsid w:val="7DFF5AEF"/>
    <w:rsid w:val="7EE33989"/>
    <w:rsid w:val="7FB2ADC8"/>
    <w:rsid w:val="93F22844"/>
    <w:rsid w:val="BFF39D5A"/>
    <w:rsid w:val="D5738CF7"/>
    <w:rsid w:val="E3F9A451"/>
    <w:rsid w:val="FBFA99A4"/>
    <w:rsid w:val="FD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0"/>
    <w:pPr>
      <w:spacing w:line="560" w:lineRule="exact"/>
      <w:ind w:left="0" w:leftChars="0"/>
    </w:pPr>
    <w:rPr>
      <w:rFonts w:ascii="Calibri" w:hAnsi="Calibri" w:eastAsia="宋体" w:cs="Times New Roman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814</Characters>
  <Lines>6</Lines>
  <Paragraphs>1</Paragraphs>
  <TotalTime>30</TotalTime>
  <ScaleCrop>false</ScaleCrop>
  <LinksUpToDate>false</LinksUpToDate>
  <CharactersWithSpaces>955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2026-03-27T17:57:00Z</dcterms:created>
  <dc:creator>Administrator</dc:creator>
  <cp:lastModifiedBy>pinkyu</cp:lastModifiedBy>
  <dcterms:modified xsi:type="dcterms:W3CDTF">2026-03-27T23:30:26Z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KSOTemplateDocerSaveRecord">
    <vt:lpwstr>eyJoZGlkIjoiMmIxOGZlYTE4YWI1MWVmZTFmYjE1Y2YzNjlkYmNhN2MiLCJ1c2VySWQiOiIzMjQ2Njc4NTUifQ==</vt:lpwstr>
  </property>
  <property fmtid="{D5CDD505-2E9C-101B-9397-08002B2CF9AE}" pid="4" name="ICV">
    <vt:lpwstr>C8D39CFFF8E5A74F92A2C669217E9E4A_43</vt:lpwstr>
  </property>
</Properties>
</file>