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A2524">
      <w:pPr>
        <w:pStyle w:val="3"/>
        <w:shd w:val="clear" w:color="auto" w:fill="FFFFFF"/>
        <w:wordWrap w:val="0"/>
        <w:spacing w:before="156" w:beforeLines="50" w:beforeAutospacing="0" w:afterAutospacing="0" w:line="560" w:lineRule="exact"/>
        <w:jc w:val="center"/>
        <w:rPr>
          <w:rFonts w:hint="eastAsia" w:ascii="黑体" w:hAnsi="黑体" w:eastAsia="黑体" w:cs="方正小标宋_GBK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方正小标宋_GBK"/>
          <w:bCs/>
          <w:color w:val="000000"/>
          <w:sz w:val="32"/>
          <w:szCs w:val="32"/>
          <w:shd w:val="clear" w:color="auto" w:fill="FFFFFF"/>
        </w:rPr>
        <w:t xml:space="preserve">2026世界数字健康论坛即将举办 </w:t>
      </w:r>
    </w:p>
    <w:p w14:paraId="09F6328C">
      <w:pPr>
        <w:pStyle w:val="3"/>
        <w:shd w:val="clear" w:color="auto" w:fill="FFFFFF"/>
        <w:wordWrap w:val="0"/>
        <w:spacing w:before="156" w:beforeLines="50" w:beforeAutospacing="0" w:afterAutospacing="0" w:line="560" w:lineRule="exact"/>
        <w:jc w:val="center"/>
        <w:rPr>
          <w:rFonts w:hint="eastAsia" w:ascii="黑体" w:hAnsi="黑体" w:eastAsia="黑体" w:cs="方正小标宋_GBK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方正小标宋_GBK"/>
          <w:bCs/>
          <w:color w:val="000000"/>
          <w:sz w:val="32"/>
          <w:szCs w:val="32"/>
          <w:shd w:val="clear" w:color="auto" w:fill="FFFFFF"/>
        </w:rPr>
        <w:t>聚焦数智融合与健康产业发展</w:t>
      </w:r>
    </w:p>
    <w:p w14:paraId="214CCDA3">
      <w:pPr>
        <w:pStyle w:val="3"/>
        <w:shd w:val="clear" w:color="auto" w:fill="FFFFFF"/>
        <w:wordWrap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OLE_LINK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2026世界数字健康论坛将于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月26日至27日在北京举办。论坛以“数智融合·共创健康产业新生态”为主题，由中国工程院、清华大学主办。论坛将围绕医疗人工智能、生命大数据、智能诊疗装备、重大疾病防治、AI医院系统构建及精准外科工程化等重点方向展开交流，探讨如何推动创新成果从科研走向临床与产业实践。</w:t>
      </w:r>
    </w:p>
    <w:p w14:paraId="603A9E6B">
      <w:pPr>
        <w:pStyle w:val="3"/>
        <w:shd w:val="clear" w:color="auto" w:fill="FFFFFF"/>
        <w:wordWrap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当下，数字技术正加速融入医疗健康领域。人工智能、大数据等新技术不断拓展医疗服务、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医学研究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和医院管理的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应用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边界。这种深度融合，已成为驱动医疗产业升级、助力健康中国建设乃至全球健康可持续发展的重要力量。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届论坛将围绕数字健康标准化验证、成果转化机制、AI医院落地实践及数智健康解决方案推广等议题，通过这一政产学研用深度交流平台，推动创新链、产业链、人才链协同衔接，助力健康科技创新和产业高质量发展。</w:t>
      </w:r>
    </w:p>
    <w:p w14:paraId="4D03A34B">
      <w:pPr>
        <w:pStyle w:val="3"/>
        <w:shd w:val="clear" w:color="auto" w:fill="FFFFFF"/>
        <w:wordWrap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论坛期间，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海内外医学、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信息技术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人工智能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等领域的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众多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资深专家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以及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行业领袖与政策制定者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代表将出席活动并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分享真知灼见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参会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嘉宾将围绕人工智能对未来医学和生命科学的影响、人工智能与外科、公共卫生体系治理等议题作主旨分享，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围绕AI医院建设中的关键问题开展讨论。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印度尼西亚、文莱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意大利等国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政府代表与学者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受邀出席。同时，全国多家知名三甲医院的院长、学科专家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知名医疗科技企业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负责人将共同组成跨领域、国际化的嘉宾阵容，围绕技术转化、医院管理和产业协同等议题展开对话，为论坛注入丰富智慧。</w:t>
      </w:r>
    </w:p>
    <w:p w14:paraId="0AA62BAD">
      <w:pPr>
        <w:pStyle w:val="3"/>
        <w:shd w:val="clear" w:color="auto" w:fill="FFFFFF"/>
        <w:wordWrap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3月26日上午，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将举行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“定义未来——AI医院的顶层设计与落地路径”数智健康前沿科技圆桌会议，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深入研讨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国际AI医院智联体共识框架。</w:t>
      </w:r>
    </w:p>
    <w:p w14:paraId="00B94CFD">
      <w:pPr>
        <w:pStyle w:val="3"/>
        <w:shd w:val="clear" w:color="auto" w:fill="FFFFFF"/>
        <w:wordWrap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下午，世界数字健康论坛全体会议拉开帷幕，包括开幕式、启动仪式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与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成果发布、专题对话和主旨报告等环节，内容涵盖AI医院实践路径、数字科技在全民健康治理中的应用以及前沿技术突破等重磅议题。</w:t>
      </w:r>
    </w:p>
    <w:p w14:paraId="200893A7">
      <w:pPr>
        <w:pStyle w:val="3"/>
        <w:shd w:val="clear" w:color="auto" w:fill="FFFFFF"/>
        <w:wordWrap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3月27日上午，论坛将聚焦研究型医院建设，邀请中意双方医院管理者、医学专家和行业代表开展深入交流，促进医院治理理念互鉴和务实合作。</w:t>
      </w:r>
    </w:p>
    <w:p w14:paraId="3F404544">
      <w:pPr>
        <w:pStyle w:val="3"/>
        <w:shd w:val="clear" w:color="auto" w:fill="FFFFFF"/>
        <w:wordWrap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2026世界数字健康论坛将通过主题报告、圆桌研讨、成果发布和高端对话等多种形式，集中展示数字健康领域的新趋势、新应用和新场景，进一步凝聚各方共识，推动数智技术更好赋能医疗健康事业发展。</w:t>
      </w:r>
    </w:p>
    <w:bookmarkEnd w:id="0"/>
    <w:p w14:paraId="7A489E41">
      <w:pPr>
        <w:widowControl/>
        <w:jc w:val="left"/>
        <w:rPr>
          <w:rFonts w:hint="eastAsia" w:ascii="黑体" w:hAnsi="黑体" w:eastAsia="黑体" w:cs="方正小标宋_GBK"/>
          <w:bCs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CD"/>
    <w:rsid w:val="001265CD"/>
    <w:rsid w:val="003D1026"/>
    <w:rsid w:val="00721B85"/>
    <w:rsid w:val="008D71DE"/>
    <w:rsid w:val="009D1D72"/>
    <w:rsid w:val="00C164BE"/>
    <w:rsid w:val="1ABD7D00"/>
    <w:rsid w:val="28CE2B68"/>
    <w:rsid w:val="2FF81024"/>
    <w:rsid w:val="33552432"/>
    <w:rsid w:val="346B2052"/>
    <w:rsid w:val="3FFDFA6D"/>
    <w:rsid w:val="59144EF3"/>
    <w:rsid w:val="E3DF2AD3"/>
    <w:rsid w:val="EFEFC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906</Words>
  <Characters>925</Characters>
  <Lines>153</Lines>
  <Paragraphs>57</Paragraphs>
  <TotalTime>12</TotalTime>
  <ScaleCrop>false</ScaleCrop>
  <LinksUpToDate>false</LinksUpToDate>
  <CharactersWithSpaces>926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2026-03-22T18:47:00Z</dcterms:created>
  <dc:creator>zcnet</dc:creator>
  <cp:lastModifiedBy>xll</cp:lastModifiedBy>
  <dcterms:modified xsi:type="dcterms:W3CDTF">2026-03-25T08:56:46Z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eyJoZGlkIjoiZGNhYTY5YmM2OTZiYzhmMWFmNWM1NzQ1YzM5MzBmNzYiLCJ1c2VySWQiOiI5MjAzMzU3MTcifQ==</vt:lpwstr>
  </property>
  <property fmtid="{D5CDD505-2E9C-101B-9397-08002B2CF9AE}" pid="4" name="ICV">
    <vt:lpwstr>0274FCEE3F29801938A1C369285A6517_43</vt:lpwstr>
  </property>
  <property fmtid="{D5CDD505-2E9C-101B-9397-08002B2CF9AE}" pid="5" name="historyList">
    <vt:lpwstr>[[]]</vt:lpwstr>
  </property>
</Properties>
</file>