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89B57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图湃（北京）医疗科技集团股份有限公司</w:t>
      </w:r>
    </w:p>
    <w:p w14:paraId="0C8284AA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图湃（北京）医疗科</w:t>
      </w:r>
      <w:bookmarkStart w:id="0" w:name="_GoBack"/>
      <w:bookmarkEnd w:id="0"/>
      <w:r>
        <w:rPr>
          <w:rFonts w:hint="eastAsia"/>
          <w:sz w:val="28"/>
          <w:szCs w:val="28"/>
        </w:rPr>
        <w:t>技集团股份有限公司（简称“图湃医疗”）成立于2017年，是中国眼科高端医疗设备领军企业，总部位于北京昌平国际医疗器械城</w:t>
      </w:r>
      <w:r>
        <w:rPr>
          <w:rFonts w:hint="eastAsia"/>
          <w:sz w:val="28"/>
          <w:szCs w:val="28"/>
          <w:lang w:eastAsia="zh-CN"/>
        </w:rPr>
        <w:t>－</w:t>
      </w:r>
      <w:r>
        <w:rPr>
          <w:rFonts w:hint="eastAsia"/>
          <w:sz w:val="28"/>
          <w:szCs w:val="28"/>
        </w:rPr>
        <w:t>中关村（昌平）智能眼科医工产业园。</w:t>
      </w:r>
    </w:p>
    <w:p w14:paraId="61842AF2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公司核心技术源自清华科技成果转化，并由清华工研院培育孵化，于2024年获评国家级专精特新“小巨人”企业。公司核心技术团队由清华大学电子、生医、精仪等各专业数十位校友组成，依托清华技术平台，坚持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高校成果转化+医工融合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创新模式，打造出一系列全球领先的高端眼科医疗设备。图湃目前规模400余人（在京员工260余人），其中研发团队120余人，年均研发投入近亿元人民币。产品线涵盖眼科手术显微镜，眼科OCT、超广角眼底相机，光学生物测量仪、超乳玻切一体机、飞秒激光。其中“北溟、瑶光”系列眼科OCT产品技术获评“北京市科学技术进步奖”二等奖。在国内上市四年间，该系列总装机量超过一千台，高端市场渗透率近100%，连续三年位列中国市场年销售额市占率第一，且销售均价高于进口品牌，实现了“优势替代”。同时，公司全球化步伐迅速，该产品已销往全球</w:t>
      </w:r>
      <w:r>
        <w:rPr>
          <w:rFonts w:hint="eastAsia"/>
          <w:sz w:val="28"/>
          <w:szCs w:val="28"/>
          <w:lang w:val="en-US" w:eastAsia="zh-CN"/>
        </w:rPr>
        <w:t>50多个国家和地区</w:t>
      </w:r>
      <w:r>
        <w:rPr>
          <w:rFonts w:hint="eastAsia"/>
          <w:sz w:val="28"/>
          <w:szCs w:val="28"/>
        </w:rPr>
        <w:t>，海外总销量超过200台，在法国、意大利、西班牙、日本、新加坡等国</w:t>
      </w:r>
      <w:r>
        <w:rPr>
          <w:rFonts w:hint="eastAsia"/>
          <w:sz w:val="28"/>
          <w:szCs w:val="28"/>
          <w:lang w:val="en-US" w:eastAsia="zh-CN"/>
        </w:rPr>
        <w:t>家</w:t>
      </w:r>
      <w:r>
        <w:rPr>
          <w:rFonts w:hint="eastAsia"/>
          <w:sz w:val="28"/>
          <w:szCs w:val="28"/>
        </w:rPr>
        <w:t>进入市占率前列。</w:t>
      </w:r>
    </w:p>
    <w:p w14:paraId="3BB2FCF1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而“拨云”“拂雪”系列术中扫频OCT导航眼科手术显微镜的上市，则一举打破了德国蔡司、徕卡两家国际巨头数十年对高端手术显微镜市场的垄断。</w:t>
      </w:r>
    </w:p>
    <w:p w14:paraId="5FC48203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图湃医疗是除德国蔡司外，全球第二家具备高端眼科医疗装备“全管线”自主研发与精密制造能力的企业。</w:t>
      </w:r>
    </w:p>
    <w:p w14:paraId="76B846E9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图湃医疗成功上榜《2025胡润未来独角兽：全球瞪羚企业榜》，是权威榜单认可的未来独角兽企业。该榜单旨在筛选全球范围内成立于2000年后、最有可能在三年内达到十亿美金估值的高成长性企业，此次上榜是国际权威机构对图湃综合实力的高度认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00"/>
    <w:rsid w:val="00255F00"/>
    <w:rsid w:val="00324992"/>
    <w:rsid w:val="003D780C"/>
    <w:rsid w:val="00D20F8F"/>
    <w:rsid w:val="00EF4FEE"/>
    <w:rsid w:val="2A6118FA"/>
    <w:rsid w:val="2E8C1C83"/>
    <w:rsid w:val="4DE21098"/>
    <w:rsid w:val="57FFE22E"/>
    <w:rsid w:val="61F5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854</Words>
  <Characters>884</Characters>
  <Lines>6</Lines>
  <Paragraphs>1</Paragraphs>
  <TotalTime>20</TotalTime>
  <ScaleCrop>false</ScaleCrop>
  <LinksUpToDate>false</LinksUpToDate>
  <CharactersWithSpaces>884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2026-03-17T17:51:00Z</dcterms:created>
  <dc:creator>35932</dc:creator>
  <cp:lastModifiedBy>majian</cp:lastModifiedBy>
  <dcterms:modified xsi:type="dcterms:W3CDTF">2026-03-20T08:41:21Z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eyJoZGlkIjoiNjE2MGI5OGU5OTcxYTkzMzE1YzhjYjAyZTI1ZTA3ODIiLCJ1c2VySWQiOiIyMDI0MjMwOTYifQ==</vt:lpwstr>
  </property>
  <property fmtid="{D5CDD505-2E9C-101B-9397-08002B2CF9AE}" pid="4" name="ICV">
    <vt:lpwstr>11B8C78F93004E8CBC5976C4684670D0_13</vt:lpwstr>
  </property>
</Properties>
</file>