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4DFC2" w14:textId="6A352420" w:rsidR="005E2E6D" w:rsidRPr="00C931EB" w:rsidRDefault="00844928" w:rsidP="00E93FC6">
      <w:pPr>
        <w:pStyle w:val="a9"/>
        <w:numPr>
          <w:ilvl w:val="0"/>
          <w:numId w:val="1"/>
        </w:numPr>
        <w:spacing w:after="0" w:line="400" w:lineRule="exact"/>
        <w:jc w:val="both"/>
        <w:rPr>
          <w:rFonts w:ascii="宋体" w:eastAsia="宋体" w:hAnsi="宋体" w:cs="Times New Roman"/>
          <w:b/>
          <w:sz w:val="24"/>
        </w:rPr>
      </w:pPr>
      <w:r w:rsidRPr="00C931EB">
        <w:rPr>
          <w:rFonts w:ascii="宋体" w:eastAsia="宋体" w:hAnsi="宋体" w:cs="Times New Roman" w:hint="eastAsia"/>
          <w:b/>
          <w:sz w:val="24"/>
        </w:rPr>
        <w:t>当前</w:t>
      </w:r>
      <w:r w:rsidR="005E2E6D" w:rsidRPr="00C931EB">
        <w:rPr>
          <w:rFonts w:ascii="宋体" w:eastAsia="宋体" w:hAnsi="宋体" w:cs="Times New Roman" w:hint="eastAsia"/>
          <w:b/>
          <w:sz w:val="24"/>
        </w:rPr>
        <w:t>为什么要大力发展磁存储技术？</w:t>
      </w:r>
    </w:p>
    <w:p w14:paraId="04F8274D" w14:textId="06E7170F" w:rsidR="00184E2D" w:rsidRDefault="00844928" w:rsidP="00844928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</w:rPr>
      </w:pPr>
      <w:r w:rsidRPr="00C931EB">
        <w:rPr>
          <w:rFonts w:ascii="宋体" w:eastAsia="宋体" w:hAnsi="宋体" w:cs="Times New Roman" w:hint="eastAsia"/>
          <w:sz w:val="24"/>
        </w:rPr>
        <w:t>当前我们正处在大数据和人工智能时代，全球数据量呈现爆炸式增长，这直接带来了两个非常严峻的挑战：</w:t>
      </w:r>
      <w:proofErr w:type="gramStart"/>
      <w:r w:rsidRPr="00C931EB">
        <w:rPr>
          <w:rFonts w:ascii="宋体" w:eastAsia="宋体" w:hAnsi="宋体" w:cs="Times New Roman" w:hint="eastAsia"/>
          <w:sz w:val="24"/>
        </w:rPr>
        <w:t>算力跟不上</w:t>
      </w:r>
      <w:proofErr w:type="gramEnd"/>
      <w:r w:rsidRPr="00C931EB">
        <w:rPr>
          <w:rFonts w:ascii="宋体" w:eastAsia="宋体" w:hAnsi="宋体" w:cs="Times New Roman" w:hint="eastAsia"/>
          <w:sz w:val="24"/>
        </w:rPr>
        <w:t>、能耗急剧攀升。大家在生活中也能感受到，这几年内存、硬盘经常紧缺，价格成倍上涨，背后就是存储能力跟不上数据增长速度的缘故。</w:t>
      </w:r>
      <w:r w:rsidR="00176779" w:rsidRPr="00C931EB">
        <w:rPr>
          <w:rFonts w:ascii="宋体" w:eastAsia="宋体" w:hAnsi="宋体" w:cs="宋体" w:hint="eastAsia"/>
          <w:kern w:val="0"/>
          <w:sz w:val="24"/>
          <w14:ligatures w14:val="none"/>
        </w:rPr>
        <w:t>诺贝尔物理学奖得主</w:t>
      </w:r>
      <w:r w:rsidR="00176779" w:rsidRPr="00C931EB">
        <w:rPr>
          <w:rFonts w:ascii="Times New Roman" w:eastAsia="宋体" w:hAnsi="Times New Roman" w:cs="Times New Roman"/>
          <w:kern w:val="0"/>
          <w:sz w:val="24"/>
          <w14:ligatures w14:val="none"/>
        </w:rPr>
        <w:t>Fert</w:t>
      </w:r>
      <w:r w:rsidRPr="00C931EB">
        <w:rPr>
          <w:rFonts w:ascii="Times New Roman" w:eastAsia="宋体" w:hAnsi="Times New Roman" w:cs="Times New Roman" w:hint="eastAsia"/>
          <w:kern w:val="0"/>
          <w:sz w:val="24"/>
          <w14:ligatures w14:val="none"/>
        </w:rPr>
        <w:t>教授曾</w:t>
      </w:r>
      <w:r w:rsidRPr="00C931EB">
        <w:rPr>
          <w:rFonts w:ascii="宋体" w:eastAsia="宋体" w:hAnsi="宋体" w:cs="宋体" w:hint="eastAsia"/>
          <w:kern w:val="0"/>
          <w:sz w:val="24"/>
          <w14:ligatures w14:val="none"/>
        </w:rPr>
        <w:t>在</w:t>
      </w:r>
      <w:r w:rsidR="00176779" w:rsidRPr="00C931EB">
        <w:rPr>
          <w:rFonts w:ascii="Times New Roman" w:eastAsia="宋体" w:hAnsi="Times New Roman" w:cs="Times New Roman"/>
          <w:kern w:val="0"/>
          <w:sz w:val="24"/>
          <w14:ligatures w14:val="none"/>
        </w:rPr>
        <w:t>2024</w:t>
      </w:r>
      <w:r w:rsidR="00176779" w:rsidRPr="00C931EB">
        <w:rPr>
          <w:rFonts w:ascii="宋体" w:eastAsia="宋体" w:hAnsi="宋体" w:cs="宋体" w:hint="eastAsia"/>
          <w:kern w:val="0"/>
          <w:sz w:val="24"/>
          <w14:ligatures w14:val="none"/>
        </w:rPr>
        <w:t>年预言：“到</w:t>
      </w:r>
      <w:r w:rsidR="00176779" w:rsidRPr="00C931EB">
        <w:rPr>
          <w:rFonts w:ascii="Times New Roman" w:eastAsia="宋体" w:hAnsi="Times New Roman" w:cs="Times New Roman"/>
          <w:kern w:val="0"/>
          <w:sz w:val="24"/>
          <w14:ligatures w14:val="none"/>
        </w:rPr>
        <w:t>2030</w:t>
      </w:r>
      <w:r w:rsidR="00176779" w:rsidRPr="00C931EB">
        <w:rPr>
          <w:rFonts w:ascii="宋体" w:eastAsia="宋体" w:hAnsi="宋体" w:cs="宋体" w:hint="eastAsia"/>
          <w:kern w:val="0"/>
          <w:sz w:val="24"/>
          <w14:ligatures w14:val="none"/>
        </w:rPr>
        <w:t>年，</w:t>
      </w:r>
      <w:r w:rsidR="000B7FD6" w:rsidRPr="00C931EB">
        <w:rPr>
          <w:rFonts w:ascii="宋体" w:eastAsia="宋体" w:hAnsi="宋体" w:cs="宋体" w:hint="eastAsia"/>
          <w:kern w:val="0"/>
          <w:sz w:val="24"/>
          <w14:ligatures w14:val="none"/>
        </w:rPr>
        <w:t>信息存储与处理</w:t>
      </w:r>
      <w:r w:rsidR="00176779" w:rsidRPr="00C931EB">
        <w:rPr>
          <w:rFonts w:ascii="宋体" w:eastAsia="宋体" w:hAnsi="宋体" w:cs="宋体" w:hint="eastAsia"/>
          <w:kern w:val="0"/>
          <w:sz w:val="24"/>
          <w14:ligatures w14:val="none"/>
        </w:rPr>
        <w:t>的总能耗</w:t>
      </w:r>
      <w:r w:rsidR="000B7FD6" w:rsidRPr="00C931EB">
        <w:rPr>
          <w:rFonts w:ascii="宋体" w:eastAsia="宋体" w:hAnsi="宋体" w:cs="宋体" w:hint="eastAsia"/>
          <w:kern w:val="0"/>
          <w:sz w:val="24"/>
          <w14:ligatures w14:val="none"/>
        </w:rPr>
        <w:t>将占全球总能耗的</w:t>
      </w:r>
      <w:r w:rsidR="00176779" w:rsidRPr="00C931EB">
        <w:rPr>
          <w:rFonts w:ascii="Times New Roman" w:eastAsia="宋体" w:hAnsi="Times New Roman" w:cs="Times New Roman"/>
          <w:kern w:val="0"/>
          <w:sz w:val="24"/>
          <w14:ligatures w14:val="none"/>
        </w:rPr>
        <w:t>20%</w:t>
      </w:r>
      <w:r w:rsidR="00176779" w:rsidRPr="00C931EB">
        <w:rPr>
          <w:rFonts w:ascii="宋体" w:eastAsia="宋体" w:hAnsi="宋体" w:cs="宋体" w:hint="eastAsia"/>
          <w:kern w:val="0"/>
          <w:sz w:val="24"/>
          <w14:ligatures w14:val="none"/>
        </w:rPr>
        <w:t>。”</w:t>
      </w:r>
      <w:r w:rsidR="007C7822" w:rsidRPr="00C931EB">
        <w:rPr>
          <w:rFonts w:ascii="宋体" w:eastAsia="宋体" w:hAnsi="宋体" w:hint="eastAsia"/>
          <w:sz w:val="24"/>
        </w:rPr>
        <w:t xml:space="preserve"> </w:t>
      </w:r>
      <w:r w:rsidRPr="00C931EB">
        <w:rPr>
          <w:rFonts w:ascii="宋体" w:eastAsia="宋体" w:hAnsi="宋体" w:hint="eastAsia"/>
          <w:sz w:val="24"/>
        </w:rPr>
        <w:t>这也意味着，</w:t>
      </w:r>
      <w:r w:rsidR="007C7822" w:rsidRPr="00C931EB">
        <w:rPr>
          <w:rFonts w:ascii="宋体" w:eastAsia="宋体" w:hAnsi="宋体" w:hint="eastAsia"/>
          <w:sz w:val="24"/>
        </w:rPr>
        <w:t>超快</w:t>
      </w:r>
      <w:r w:rsidRPr="00C931EB">
        <w:rPr>
          <w:rFonts w:ascii="宋体" w:eastAsia="宋体" w:hAnsi="宋体" w:hint="eastAsia"/>
          <w:sz w:val="24"/>
        </w:rPr>
        <w:t>速度</w:t>
      </w:r>
      <w:r w:rsidR="007C7822" w:rsidRPr="00C931EB">
        <w:rPr>
          <w:rFonts w:ascii="宋体" w:eastAsia="宋体" w:hAnsi="宋体" w:hint="eastAsia"/>
          <w:sz w:val="24"/>
        </w:rPr>
        <w:t>、</w:t>
      </w:r>
      <w:r w:rsidR="003732E0" w:rsidRPr="00C931EB">
        <w:rPr>
          <w:rFonts w:ascii="宋体" w:eastAsia="宋体" w:hAnsi="宋体" w:hint="eastAsia"/>
          <w:sz w:val="24"/>
        </w:rPr>
        <w:t>超高密度</w:t>
      </w:r>
      <w:r w:rsidRPr="00C931EB">
        <w:rPr>
          <w:rFonts w:ascii="宋体" w:eastAsia="宋体" w:hAnsi="宋体" w:hint="eastAsia"/>
          <w:sz w:val="24"/>
        </w:rPr>
        <w:t>、</w:t>
      </w:r>
      <w:r w:rsidR="003732E0" w:rsidRPr="00C931EB">
        <w:rPr>
          <w:rFonts w:ascii="宋体" w:eastAsia="宋体" w:hAnsi="宋体" w:hint="eastAsia"/>
          <w:sz w:val="24"/>
        </w:rPr>
        <w:t>超低功耗，</w:t>
      </w:r>
      <w:r w:rsidRPr="00C931EB">
        <w:rPr>
          <w:rFonts w:ascii="宋体" w:eastAsia="宋体" w:hAnsi="宋体" w:hint="eastAsia"/>
          <w:sz w:val="24"/>
        </w:rPr>
        <w:t>已经</w:t>
      </w:r>
      <w:r w:rsidR="003732E0" w:rsidRPr="00C931EB">
        <w:rPr>
          <w:rFonts w:ascii="宋体" w:eastAsia="宋体" w:hAnsi="宋体" w:hint="eastAsia"/>
          <w:sz w:val="24"/>
        </w:rPr>
        <w:t>成为新一代信息技术</w:t>
      </w:r>
      <w:proofErr w:type="gramStart"/>
      <w:r w:rsidRPr="00C931EB">
        <w:rPr>
          <w:rFonts w:ascii="宋体" w:eastAsia="宋体" w:hAnsi="宋体" w:hint="eastAsia"/>
          <w:sz w:val="24"/>
        </w:rPr>
        <w:t>最</w:t>
      </w:r>
      <w:proofErr w:type="gramEnd"/>
      <w:r w:rsidRPr="00C931EB">
        <w:rPr>
          <w:rFonts w:ascii="宋体" w:eastAsia="宋体" w:hAnsi="宋体" w:hint="eastAsia"/>
          <w:sz w:val="24"/>
        </w:rPr>
        <w:t>核心</w:t>
      </w:r>
      <w:r w:rsidR="003732E0" w:rsidRPr="00C931EB">
        <w:rPr>
          <w:rFonts w:ascii="宋体" w:eastAsia="宋体" w:hAnsi="宋体" w:hint="eastAsia"/>
          <w:sz w:val="24"/>
        </w:rPr>
        <w:t>的</w:t>
      </w:r>
      <w:r w:rsidRPr="00C931EB">
        <w:rPr>
          <w:rFonts w:ascii="宋体" w:eastAsia="宋体" w:hAnsi="宋体" w:hint="eastAsia"/>
          <w:sz w:val="24"/>
        </w:rPr>
        <w:t>发展</w:t>
      </w:r>
      <w:r w:rsidR="003732E0" w:rsidRPr="00C931EB">
        <w:rPr>
          <w:rFonts w:ascii="宋体" w:eastAsia="宋体" w:hAnsi="宋体" w:hint="eastAsia"/>
          <w:sz w:val="24"/>
        </w:rPr>
        <w:t>需求。</w:t>
      </w:r>
      <w:proofErr w:type="gramStart"/>
      <w:r w:rsidRPr="00C931EB">
        <w:rPr>
          <w:rFonts w:ascii="宋体" w:eastAsia="宋体" w:hAnsi="宋体" w:hint="eastAsia"/>
          <w:sz w:val="24"/>
        </w:rPr>
        <w:t>而</w:t>
      </w:r>
      <w:r w:rsidR="000012E4" w:rsidRPr="00C931EB">
        <w:rPr>
          <w:rFonts w:ascii="宋体" w:eastAsia="宋体" w:hAnsi="宋体" w:hint="eastAsia"/>
          <w:sz w:val="24"/>
        </w:rPr>
        <w:t>磁存储</w:t>
      </w:r>
      <w:proofErr w:type="gramEnd"/>
      <w:r w:rsidR="002F5F4B" w:rsidRPr="00C931EB">
        <w:rPr>
          <w:rFonts w:ascii="宋体" w:eastAsia="宋体" w:hAnsi="宋体" w:hint="eastAsia"/>
          <w:sz w:val="24"/>
        </w:rPr>
        <w:t>技术</w:t>
      </w:r>
      <w:r w:rsidR="000012E4" w:rsidRPr="00C931EB">
        <w:rPr>
          <w:rFonts w:ascii="宋体" w:eastAsia="宋体" w:hAnsi="宋体" w:hint="eastAsia"/>
          <w:sz w:val="24"/>
        </w:rPr>
        <w:t>以磁体自旋作为信息载体，</w:t>
      </w:r>
      <w:r w:rsidR="004C1F9E" w:rsidRPr="00C931EB">
        <w:rPr>
          <w:rFonts w:ascii="宋体" w:eastAsia="宋体" w:hAnsi="宋体" w:hint="eastAsia"/>
          <w:sz w:val="24"/>
        </w:rPr>
        <w:t>具</w:t>
      </w:r>
      <w:r w:rsidRPr="00C931EB">
        <w:rPr>
          <w:rFonts w:ascii="宋体" w:eastAsia="宋体" w:hAnsi="宋体" w:hint="eastAsia"/>
          <w:sz w:val="24"/>
        </w:rPr>
        <w:t>备读写</w:t>
      </w:r>
      <w:r w:rsidR="004C1F9E" w:rsidRPr="00C931EB">
        <w:rPr>
          <w:rFonts w:ascii="宋体" w:eastAsia="宋体" w:hAnsi="宋体" w:hint="eastAsia"/>
          <w:sz w:val="24"/>
        </w:rPr>
        <w:t>速度快、抗辐照</w:t>
      </w:r>
      <w:r w:rsidRPr="00C931EB">
        <w:rPr>
          <w:rFonts w:ascii="宋体" w:eastAsia="宋体" w:hAnsi="宋体" w:hint="eastAsia"/>
          <w:sz w:val="24"/>
        </w:rPr>
        <w:t>能力强</w:t>
      </w:r>
      <w:r w:rsidR="004C1F9E" w:rsidRPr="00C931EB">
        <w:rPr>
          <w:rFonts w:ascii="宋体" w:eastAsia="宋体" w:hAnsi="宋体" w:hint="eastAsia"/>
          <w:sz w:val="24"/>
        </w:rPr>
        <w:t>和稳定性好等</w:t>
      </w:r>
      <w:r w:rsidRPr="00C931EB">
        <w:rPr>
          <w:rFonts w:ascii="宋体" w:eastAsia="宋体" w:hAnsi="宋体" w:hint="eastAsia"/>
          <w:sz w:val="24"/>
        </w:rPr>
        <w:t>独特</w:t>
      </w:r>
      <w:r w:rsidR="004C1F9E" w:rsidRPr="00C931EB">
        <w:rPr>
          <w:rFonts w:ascii="宋体" w:eastAsia="宋体" w:hAnsi="宋体" w:hint="eastAsia"/>
          <w:sz w:val="24"/>
        </w:rPr>
        <w:t>优势，</w:t>
      </w:r>
      <w:r w:rsidR="000012E4" w:rsidRPr="00C931EB">
        <w:rPr>
          <w:rFonts w:ascii="宋体" w:eastAsia="宋体" w:hAnsi="宋体" w:hint="eastAsia"/>
          <w:sz w:val="24"/>
        </w:rPr>
        <w:t>是</w:t>
      </w:r>
      <w:r w:rsidRPr="00C931EB">
        <w:rPr>
          <w:rFonts w:ascii="宋体" w:eastAsia="宋体" w:hAnsi="宋体" w:hint="eastAsia"/>
          <w:sz w:val="24"/>
        </w:rPr>
        <w:t>支撑</w:t>
      </w:r>
      <w:r w:rsidR="000012E4" w:rsidRPr="00C931EB">
        <w:rPr>
          <w:rFonts w:ascii="宋体" w:eastAsia="宋体" w:hAnsi="宋体" w:hint="eastAsia"/>
          <w:sz w:val="24"/>
        </w:rPr>
        <w:t>新一代信息技术</w:t>
      </w:r>
      <w:r w:rsidRPr="00C931EB">
        <w:rPr>
          <w:rFonts w:ascii="宋体" w:eastAsia="宋体" w:hAnsi="宋体" w:hint="eastAsia"/>
          <w:sz w:val="24"/>
        </w:rPr>
        <w:t>发展</w:t>
      </w:r>
      <w:r w:rsidR="000012E4" w:rsidRPr="00C931EB">
        <w:rPr>
          <w:rFonts w:ascii="宋体" w:eastAsia="宋体" w:hAnsi="宋体" w:hint="eastAsia"/>
          <w:sz w:val="24"/>
        </w:rPr>
        <w:t>的主流方案之一。</w:t>
      </w:r>
      <w:r w:rsidRPr="00C931EB">
        <w:rPr>
          <w:rFonts w:ascii="宋体" w:eastAsia="宋体" w:hAnsi="宋体" w:hint="eastAsia"/>
          <w:sz w:val="24"/>
        </w:rPr>
        <w:t>所以必须</w:t>
      </w:r>
      <w:proofErr w:type="gramStart"/>
      <w:r w:rsidRPr="00C931EB">
        <w:rPr>
          <w:rFonts w:ascii="宋体" w:eastAsia="宋体" w:hAnsi="宋体" w:hint="eastAsia"/>
          <w:sz w:val="24"/>
        </w:rPr>
        <w:t>得大力</w:t>
      </w:r>
      <w:proofErr w:type="gramEnd"/>
      <w:r w:rsidRPr="00C931EB">
        <w:rPr>
          <w:rFonts w:ascii="宋体" w:eastAsia="宋体" w:hAnsi="宋体" w:hint="eastAsia"/>
          <w:sz w:val="24"/>
        </w:rPr>
        <w:t>发展。</w:t>
      </w:r>
    </w:p>
    <w:p w14:paraId="6A6C45D5" w14:textId="77777777" w:rsidR="00C931EB" w:rsidRPr="00C931EB" w:rsidRDefault="00C931EB" w:rsidP="00844928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</w:rPr>
      </w:pPr>
    </w:p>
    <w:p w14:paraId="6422C955" w14:textId="13B7D2A5" w:rsidR="005E2E6D" w:rsidRPr="00C931EB" w:rsidRDefault="005E2E6D" w:rsidP="005E2E6D">
      <w:pPr>
        <w:spacing w:after="0" w:line="400" w:lineRule="exact"/>
        <w:jc w:val="both"/>
        <w:rPr>
          <w:rFonts w:ascii="宋体" w:eastAsia="宋体" w:hAnsi="宋体"/>
          <w:b/>
          <w:sz w:val="24"/>
        </w:rPr>
      </w:pPr>
      <w:r w:rsidRPr="00C931EB">
        <w:rPr>
          <w:rFonts w:ascii="宋体" w:eastAsia="宋体" w:hAnsi="宋体" w:hint="eastAsia"/>
          <w:b/>
          <w:sz w:val="24"/>
        </w:rPr>
        <w:t>2、什么是交错磁体？</w:t>
      </w:r>
      <w:r w:rsidR="00F2600C" w:rsidRPr="00C931EB">
        <w:rPr>
          <w:rFonts w:ascii="宋体" w:eastAsia="宋体" w:hAnsi="宋体" w:hint="eastAsia"/>
          <w:b/>
          <w:sz w:val="24"/>
        </w:rPr>
        <w:t>在应用上它厉害在哪儿？</w:t>
      </w:r>
      <w:r w:rsidR="00F2600C" w:rsidRPr="00C931EB" w:rsidDel="00F2600C">
        <w:rPr>
          <w:rFonts w:ascii="宋体" w:eastAsia="宋体" w:hAnsi="宋体" w:hint="eastAsia"/>
          <w:b/>
          <w:sz w:val="24"/>
        </w:rPr>
        <w:t xml:space="preserve"> </w:t>
      </w:r>
    </w:p>
    <w:p w14:paraId="08D2C633" w14:textId="29D553CD" w:rsidR="00844928" w:rsidRPr="00C931EB" w:rsidRDefault="00844928" w:rsidP="00C35F45">
      <w:pPr>
        <w:spacing w:after="0" w:line="400" w:lineRule="exact"/>
        <w:ind w:firstLineChars="200" w:firstLine="480"/>
        <w:jc w:val="both"/>
        <w:rPr>
          <w:rFonts w:ascii="宋体" w:eastAsia="宋体" w:hAnsi="宋体" w:cs="Arial"/>
          <w:sz w:val="24"/>
          <w:shd w:val="clear" w:color="auto" w:fill="FFFFFF"/>
        </w:rPr>
      </w:pPr>
      <w:r w:rsidRPr="00C931EB">
        <w:rPr>
          <w:rFonts w:ascii="宋体" w:eastAsia="宋体" w:hAnsi="宋体" w:cs="Arial" w:hint="eastAsia"/>
          <w:sz w:val="24"/>
          <w:shd w:val="clear" w:color="auto" w:fill="FFFFFF"/>
        </w:rPr>
        <w:t>长期以来，磁存储技术一直面临一个两难困境：传统的铁磁材料，用电</w:t>
      </w:r>
      <w:proofErr w:type="gramStart"/>
      <w:r w:rsidRPr="00C931EB">
        <w:rPr>
          <w:rFonts w:ascii="宋体" w:eastAsia="宋体" w:hAnsi="宋体" w:cs="Arial" w:hint="eastAsia"/>
          <w:sz w:val="24"/>
          <w:shd w:val="clear" w:color="auto" w:fill="FFFFFF"/>
        </w:rPr>
        <w:t>读写很</w:t>
      </w:r>
      <w:proofErr w:type="gramEnd"/>
      <w:r w:rsidRPr="00C931EB">
        <w:rPr>
          <w:rFonts w:ascii="宋体" w:eastAsia="宋体" w:hAnsi="宋体" w:cs="Arial" w:hint="eastAsia"/>
          <w:sz w:val="24"/>
          <w:shd w:val="clear" w:color="auto" w:fill="FFFFFF"/>
        </w:rPr>
        <w:t>方便，但自带杂散磁场，材料之间会互相干扰，存储密度做不高，速度也存在理论上限；而反铁磁材料虽然没有杂散场、响应速度可以</w:t>
      </w:r>
      <w:proofErr w:type="gramStart"/>
      <w:r w:rsidRPr="00C931EB">
        <w:rPr>
          <w:rFonts w:ascii="宋体" w:eastAsia="宋体" w:hAnsi="宋体" w:cs="Arial" w:hint="eastAsia"/>
          <w:sz w:val="24"/>
          <w:shd w:val="clear" w:color="auto" w:fill="FFFFFF"/>
        </w:rPr>
        <w:t>达到太赫兹</w:t>
      </w:r>
      <w:proofErr w:type="gramEnd"/>
      <w:r w:rsidRPr="00C931EB">
        <w:rPr>
          <w:rFonts w:ascii="宋体" w:eastAsia="宋体" w:hAnsi="宋体" w:cs="Arial" w:hint="eastAsia"/>
          <w:sz w:val="24"/>
          <w:shd w:val="clear" w:color="auto" w:fill="FFFFFF"/>
        </w:rPr>
        <w:t>级别，但很难用电实现高效读写和控制。过去大家普遍认为，铁磁和反铁磁的特性是相互对立、无法融合的，所以这个瓶颈</w:t>
      </w:r>
      <w:r w:rsidR="00C35F45" w:rsidRPr="00C931EB">
        <w:rPr>
          <w:rFonts w:ascii="宋体" w:eastAsia="宋体" w:hAnsi="宋体" w:cs="Arial" w:hint="eastAsia"/>
          <w:sz w:val="24"/>
          <w:shd w:val="clear" w:color="auto" w:fill="FFFFFF"/>
        </w:rPr>
        <w:t>一直</w:t>
      </w:r>
      <w:r w:rsidR="00184E2D" w:rsidRPr="00C931EB">
        <w:rPr>
          <w:rFonts w:ascii="宋体" w:eastAsia="宋体" w:hAnsi="宋体" w:cs="Arial" w:hint="eastAsia"/>
          <w:sz w:val="24"/>
          <w:shd w:val="clear" w:color="auto" w:fill="FFFFFF"/>
        </w:rPr>
        <w:t>没能取得很好突破</w:t>
      </w:r>
      <w:r w:rsidRPr="00C931EB">
        <w:rPr>
          <w:rFonts w:ascii="宋体" w:eastAsia="宋体" w:hAnsi="宋体" w:cs="Arial" w:hint="eastAsia"/>
          <w:sz w:val="24"/>
          <w:shd w:val="clear" w:color="auto" w:fill="FFFFFF"/>
        </w:rPr>
        <w:t>。</w:t>
      </w:r>
    </w:p>
    <w:p w14:paraId="3B34DA23" w14:textId="18B1556B" w:rsidR="00844928" w:rsidRPr="00C931EB" w:rsidRDefault="00844928" w:rsidP="00C35F45">
      <w:pPr>
        <w:spacing w:after="0" w:line="400" w:lineRule="exact"/>
        <w:ind w:firstLineChars="200" w:firstLine="480"/>
        <w:jc w:val="both"/>
        <w:rPr>
          <w:rFonts w:ascii="宋体" w:eastAsia="宋体" w:hAnsi="宋体" w:cs="Arial"/>
          <w:sz w:val="24"/>
          <w:shd w:val="clear" w:color="auto" w:fill="FFFFFF"/>
        </w:rPr>
      </w:pPr>
      <w:r w:rsidRPr="00C931EB">
        <w:rPr>
          <w:rFonts w:ascii="宋体" w:eastAsia="宋体" w:hAnsi="宋体" w:cs="Arial" w:hint="eastAsia"/>
          <w:sz w:val="24"/>
          <w:shd w:val="clear" w:color="auto" w:fill="FFFFFF"/>
        </w:rPr>
        <w:t>交错磁体的出现，彻底打破了这一传统认知。它同时融合了铁磁和反铁磁的优势：没有杂散场、响应速度超快，还能方便地实现电学读写，完美契合</w:t>
      </w:r>
      <w:r w:rsidRPr="00C931EB">
        <w:rPr>
          <w:rFonts w:ascii="宋体" w:eastAsia="宋体" w:hAnsi="宋体" w:cs="Arial"/>
          <w:sz w:val="24"/>
          <w:shd w:val="clear" w:color="auto" w:fill="FFFFFF"/>
        </w:rPr>
        <w:t xml:space="preserve"> “超快、高密度、低功耗” 的存储需求。</w:t>
      </w:r>
      <w:r w:rsidRPr="00C931EB">
        <w:rPr>
          <w:rFonts w:ascii="宋体" w:eastAsia="宋体" w:hAnsi="宋体" w:cs="Arial" w:hint="eastAsia"/>
          <w:sz w:val="24"/>
          <w:shd w:val="clear" w:color="auto" w:fill="FFFFFF"/>
        </w:rPr>
        <w:t>因此交错磁体也被公认为是新一代磁存储最理想的材料体系，也成为当前国际材料物理和磁学领域的前沿研究热点。</w:t>
      </w:r>
    </w:p>
    <w:p w14:paraId="29288E52" w14:textId="56BFDCBC" w:rsidR="00844928" w:rsidRDefault="00844928" w:rsidP="00C35F45">
      <w:pPr>
        <w:spacing w:after="0" w:line="400" w:lineRule="exact"/>
        <w:ind w:firstLineChars="200" w:firstLine="480"/>
        <w:jc w:val="both"/>
        <w:rPr>
          <w:rFonts w:ascii="宋体" w:eastAsia="宋体" w:hAnsi="宋体" w:cs="Arial"/>
          <w:sz w:val="24"/>
          <w:shd w:val="clear" w:color="auto" w:fill="FFFFFF"/>
        </w:rPr>
      </w:pPr>
      <w:r w:rsidRPr="00C931EB">
        <w:rPr>
          <w:rFonts w:ascii="宋体" w:eastAsia="宋体" w:hAnsi="宋体" w:cs="Arial" w:hint="eastAsia"/>
          <w:sz w:val="24"/>
          <w:shd w:val="clear" w:color="auto" w:fill="FFFFFF"/>
        </w:rPr>
        <w:t>我们团队在</w:t>
      </w:r>
      <w:r w:rsidRPr="00C931EB">
        <w:rPr>
          <w:rFonts w:ascii="宋体" w:eastAsia="宋体" w:hAnsi="宋体" w:cs="Arial"/>
          <w:sz w:val="24"/>
          <w:shd w:val="clear" w:color="auto" w:fill="FFFFFF"/>
        </w:rPr>
        <w:t xml:space="preserve"> 2022 </w:t>
      </w:r>
      <w:proofErr w:type="gramStart"/>
      <w:r w:rsidRPr="00C931EB">
        <w:rPr>
          <w:rFonts w:ascii="宋体" w:eastAsia="宋体" w:hAnsi="宋体" w:cs="Arial"/>
          <w:sz w:val="24"/>
          <w:shd w:val="clear" w:color="auto" w:fill="FFFFFF"/>
        </w:rPr>
        <w:t>年首次</w:t>
      </w:r>
      <w:proofErr w:type="gramEnd"/>
      <w:r w:rsidRPr="00C931EB">
        <w:rPr>
          <w:rFonts w:ascii="宋体" w:eastAsia="宋体" w:hAnsi="宋体" w:cs="Arial"/>
          <w:sz w:val="24"/>
          <w:shd w:val="clear" w:color="auto" w:fill="FFFFFF"/>
        </w:rPr>
        <w:t>通过实验验证了交错磁体的</w:t>
      </w:r>
      <w:r w:rsidR="009C1818" w:rsidRPr="00C931EB">
        <w:rPr>
          <w:rFonts w:ascii="宋体" w:eastAsia="宋体" w:hAnsi="宋体" w:cs="Arial" w:hint="eastAsia"/>
          <w:sz w:val="24"/>
          <w:shd w:val="clear" w:color="auto" w:fill="FFFFFF"/>
        </w:rPr>
        <w:t>交错自旋劈裂力矩效应</w:t>
      </w:r>
      <w:r w:rsidRPr="00C931EB">
        <w:rPr>
          <w:rFonts w:ascii="宋体" w:eastAsia="宋体" w:hAnsi="宋体" w:cs="Arial"/>
          <w:sz w:val="24"/>
          <w:shd w:val="clear" w:color="auto" w:fill="FFFFFF"/>
        </w:rPr>
        <w:t>，被国际同行评价为验证交错磁体概念的</w:t>
      </w:r>
      <w:r w:rsidR="009C1818" w:rsidRPr="00C931EB">
        <w:rPr>
          <w:rFonts w:ascii="宋体" w:eastAsia="宋体" w:hAnsi="宋体" w:cs="Arial" w:hint="eastAsia"/>
          <w:sz w:val="24"/>
          <w:shd w:val="clear" w:color="auto" w:fill="FFFFFF"/>
        </w:rPr>
        <w:t>“</w:t>
      </w:r>
      <w:r w:rsidRPr="00C931EB">
        <w:rPr>
          <w:rFonts w:ascii="宋体" w:eastAsia="宋体" w:hAnsi="宋体" w:cs="Arial"/>
          <w:sz w:val="24"/>
          <w:shd w:val="clear" w:color="auto" w:fill="FFFFFF"/>
        </w:rPr>
        <w:t>原创性实验</w:t>
      </w:r>
      <w:r w:rsidR="009C1818" w:rsidRPr="00C931EB">
        <w:rPr>
          <w:rFonts w:ascii="宋体" w:eastAsia="宋体" w:hAnsi="宋体" w:cs="Arial" w:hint="eastAsia"/>
          <w:sz w:val="24"/>
          <w:shd w:val="clear" w:color="auto" w:fill="FFFFFF"/>
        </w:rPr>
        <w:t>”</w:t>
      </w:r>
      <w:r w:rsidRPr="00C931EB">
        <w:rPr>
          <w:rFonts w:ascii="宋体" w:eastAsia="宋体" w:hAnsi="宋体" w:cs="Arial"/>
          <w:sz w:val="24"/>
          <w:shd w:val="clear" w:color="auto" w:fill="FFFFFF"/>
        </w:rPr>
        <w:t>；相关研究成果也推动交错磁体</w:t>
      </w:r>
      <w:r w:rsidR="009C1818" w:rsidRPr="00C931EB">
        <w:rPr>
          <w:rFonts w:ascii="宋体" w:eastAsia="宋体" w:hAnsi="宋体" w:cs="Arial" w:hint="eastAsia"/>
          <w:sz w:val="24"/>
          <w:shd w:val="clear" w:color="auto" w:fill="FFFFFF"/>
        </w:rPr>
        <w:t>材料的发现</w:t>
      </w:r>
      <w:r w:rsidRPr="00C931EB">
        <w:rPr>
          <w:rFonts w:ascii="宋体" w:eastAsia="宋体" w:hAnsi="宋体" w:cs="Arial"/>
          <w:sz w:val="24"/>
          <w:shd w:val="clear" w:color="auto" w:fill="FFFFFF"/>
        </w:rPr>
        <w:t>入选了国际期刊《科学》2024 年度十大科学突破。</w:t>
      </w:r>
    </w:p>
    <w:p w14:paraId="2292EBF2" w14:textId="70C6B5AE" w:rsidR="00844928" w:rsidRPr="00C931EB" w:rsidRDefault="00844928" w:rsidP="005E2E6D">
      <w:pPr>
        <w:spacing w:after="0" w:line="400" w:lineRule="exact"/>
        <w:jc w:val="both"/>
        <w:rPr>
          <w:rFonts w:ascii="宋体" w:eastAsia="宋体" w:hAnsi="宋体" w:cs="Arial"/>
          <w:sz w:val="24"/>
          <w:shd w:val="clear" w:color="auto" w:fill="FFFFFF"/>
        </w:rPr>
      </w:pPr>
    </w:p>
    <w:p w14:paraId="69C8837F" w14:textId="10B684C8" w:rsidR="00D416C0" w:rsidRPr="00C931EB" w:rsidRDefault="00D416C0" w:rsidP="005E2E6D">
      <w:pPr>
        <w:spacing w:after="0" w:line="400" w:lineRule="exact"/>
        <w:jc w:val="both"/>
        <w:rPr>
          <w:rFonts w:ascii="宋体" w:eastAsia="宋体" w:hAnsi="宋体" w:cs="Arial"/>
          <w:b/>
          <w:sz w:val="24"/>
          <w:shd w:val="clear" w:color="auto" w:fill="FFFFFF"/>
        </w:rPr>
      </w:pPr>
      <w:r w:rsidRPr="00C931EB">
        <w:rPr>
          <w:rFonts w:ascii="宋体" w:eastAsia="宋体" w:hAnsi="宋体" w:cs="Arial"/>
          <w:b/>
          <w:sz w:val="24"/>
          <w:shd w:val="clear" w:color="auto" w:fill="FFFFFF"/>
        </w:rPr>
        <w:t>3</w:t>
      </w:r>
      <w:r w:rsidRPr="00C931EB">
        <w:rPr>
          <w:rFonts w:ascii="宋体" w:eastAsia="宋体" w:hAnsi="宋体" w:cs="Arial" w:hint="eastAsia"/>
          <w:b/>
          <w:sz w:val="24"/>
          <w:shd w:val="clear" w:color="auto" w:fill="FFFFFF"/>
        </w:rPr>
        <w:t>、我国在交错磁体研究</w:t>
      </w:r>
      <w:r w:rsidR="00C35F45" w:rsidRPr="00C931EB">
        <w:rPr>
          <w:rFonts w:ascii="宋体" w:eastAsia="宋体" w:hAnsi="宋体" w:cs="Arial" w:hint="eastAsia"/>
          <w:b/>
          <w:sz w:val="24"/>
          <w:shd w:val="clear" w:color="auto" w:fill="FFFFFF"/>
        </w:rPr>
        <w:t>领域</w:t>
      </w:r>
      <w:r w:rsidRPr="00C931EB">
        <w:rPr>
          <w:rFonts w:ascii="宋体" w:eastAsia="宋体" w:hAnsi="宋体" w:cs="Arial" w:hint="eastAsia"/>
          <w:b/>
          <w:sz w:val="24"/>
          <w:shd w:val="clear" w:color="auto" w:fill="FFFFFF"/>
        </w:rPr>
        <w:t>处于什么水平？</w:t>
      </w:r>
    </w:p>
    <w:p w14:paraId="413634BC" w14:textId="1FDA3769" w:rsidR="009C1818" w:rsidRPr="00C931EB" w:rsidRDefault="009C1818" w:rsidP="00C35F45">
      <w:pPr>
        <w:spacing w:after="0" w:line="400" w:lineRule="exact"/>
        <w:ind w:firstLineChars="200" w:firstLine="480"/>
        <w:jc w:val="both"/>
        <w:rPr>
          <w:rFonts w:ascii="宋体" w:eastAsia="宋体" w:hAnsi="宋体" w:cs="Arial"/>
          <w:sz w:val="24"/>
          <w:shd w:val="clear" w:color="auto" w:fill="FFFFFF"/>
        </w:rPr>
      </w:pPr>
      <w:r w:rsidRPr="00C931EB">
        <w:rPr>
          <w:rFonts w:ascii="宋体" w:eastAsia="宋体" w:hAnsi="宋体" w:cs="Arial" w:hint="eastAsia"/>
          <w:sz w:val="24"/>
          <w:shd w:val="clear" w:color="auto" w:fill="FFFFFF"/>
        </w:rPr>
        <w:t>在交错磁体这一前沿领域，我们可以非常自豪地说：中国已经处在世界第一梯队。从交错磁体的发现、理论预言，到实验验证、基础物性研究，我国科学家都做出了大量原创性、引领性的工作，整体研究水平位居国际前列。</w:t>
      </w:r>
    </w:p>
    <w:p w14:paraId="5D2E82B7" w14:textId="0E18B074" w:rsidR="00D416C0" w:rsidRPr="00C931EB" w:rsidRDefault="009C1818" w:rsidP="00C35F45">
      <w:pPr>
        <w:spacing w:after="0" w:line="400" w:lineRule="exact"/>
        <w:ind w:firstLineChars="200" w:firstLine="480"/>
        <w:jc w:val="both"/>
        <w:rPr>
          <w:rFonts w:ascii="宋体" w:eastAsia="宋体" w:hAnsi="宋体" w:cs="Arial"/>
          <w:sz w:val="24"/>
          <w:shd w:val="clear" w:color="auto" w:fill="FFFFFF"/>
        </w:rPr>
      </w:pPr>
      <w:r w:rsidRPr="00C931EB">
        <w:rPr>
          <w:rFonts w:ascii="宋体" w:eastAsia="宋体" w:hAnsi="宋体" w:cs="Arial" w:hint="eastAsia"/>
          <w:sz w:val="24"/>
          <w:shd w:val="clear" w:color="auto" w:fill="FFFFFF"/>
        </w:rPr>
        <w:t>以我们团队为例，一旦实现对这类新型磁性材料的高效电学操控，就将为我国在磁存储技术、太赫兹通信等关键战略领域，提供弯道超车的难得机遇。</w:t>
      </w:r>
    </w:p>
    <w:p w14:paraId="64360191" w14:textId="77777777" w:rsidR="00C931EB" w:rsidRPr="00C931EB" w:rsidRDefault="00C931EB" w:rsidP="00C35F45">
      <w:pPr>
        <w:spacing w:after="0" w:line="400" w:lineRule="exact"/>
        <w:ind w:firstLineChars="200" w:firstLine="480"/>
        <w:jc w:val="both"/>
        <w:rPr>
          <w:rFonts w:ascii="宋体" w:eastAsia="宋体" w:hAnsi="宋体" w:cs="Arial"/>
          <w:sz w:val="24"/>
          <w:shd w:val="clear" w:color="auto" w:fill="FFFFFF"/>
        </w:rPr>
      </w:pPr>
    </w:p>
    <w:p w14:paraId="73799A7B" w14:textId="0554C689" w:rsidR="00D416C0" w:rsidRPr="00C931EB" w:rsidRDefault="00D416C0" w:rsidP="005E2E6D">
      <w:pPr>
        <w:spacing w:after="0" w:line="400" w:lineRule="exact"/>
        <w:jc w:val="both"/>
        <w:rPr>
          <w:rFonts w:ascii="宋体" w:eastAsia="宋体" w:hAnsi="宋体" w:cs="Arial"/>
          <w:b/>
          <w:bCs/>
          <w:sz w:val="24"/>
          <w:shd w:val="clear" w:color="auto" w:fill="FFFFFF"/>
        </w:rPr>
      </w:pPr>
      <w:r w:rsidRPr="00C931EB">
        <w:rPr>
          <w:rFonts w:ascii="宋体" w:eastAsia="宋体" w:hAnsi="宋体" w:cs="Arial"/>
          <w:b/>
          <w:bCs/>
          <w:sz w:val="24"/>
          <w:shd w:val="clear" w:color="auto" w:fill="FFFFFF"/>
        </w:rPr>
        <w:t>4</w:t>
      </w:r>
      <w:r w:rsidRPr="00C931EB">
        <w:rPr>
          <w:rFonts w:ascii="宋体" w:eastAsia="宋体" w:hAnsi="宋体" w:cs="Arial" w:hint="eastAsia"/>
          <w:b/>
          <w:bCs/>
          <w:sz w:val="24"/>
          <w:shd w:val="clear" w:color="auto" w:fill="FFFFFF"/>
        </w:rPr>
        <w:t>、介绍一下团队在2</w:t>
      </w:r>
      <w:r w:rsidRPr="00C931EB">
        <w:rPr>
          <w:rFonts w:ascii="宋体" w:eastAsia="宋体" w:hAnsi="宋体" w:cs="Arial"/>
          <w:b/>
          <w:bCs/>
          <w:sz w:val="24"/>
          <w:shd w:val="clear" w:color="auto" w:fill="FFFFFF"/>
        </w:rPr>
        <w:t>025</w:t>
      </w:r>
      <w:r w:rsidRPr="00C931EB">
        <w:rPr>
          <w:rFonts w:ascii="宋体" w:eastAsia="宋体" w:hAnsi="宋体" w:cs="Arial" w:hint="eastAsia"/>
          <w:b/>
          <w:bCs/>
          <w:sz w:val="24"/>
          <w:shd w:val="clear" w:color="auto" w:fill="FFFFFF"/>
        </w:rPr>
        <w:t>年发表在N</w:t>
      </w:r>
      <w:r w:rsidRPr="00C931EB">
        <w:rPr>
          <w:rFonts w:ascii="宋体" w:eastAsia="宋体" w:hAnsi="宋体" w:cs="Arial"/>
          <w:b/>
          <w:bCs/>
          <w:sz w:val="24"/>
          <w:shd w:val="clear" w:color="auto" w:fill="FFFFFF"/>
        </w:rPr>
        <w:t>ature</w:t>
      </w:r>
      <w:r w:rsidRPr="00C931EB">
        <w:rPr>
          <w:rFonts w:ascii="宋体" w:eastAsia="宋体" w:hAnsi="宋体" w:cs="Arial" w:hint="eastAsia"/>
          <w:b/>
          <w:bCs/>
          <w:sz w:val="24"/>
          <w:shd w:val="clear" w:color="auto" w:fill="FFFFFF"/>
        </w:rPr>
        <w:t>上的交错磁体研究成果</w:t>
      </w:r>
    </w:p>
    <w:p w14:paraId="0013EBAC" w14:textId="6311B3C3" w:rsidR="009C1818" w:rsidRPr="00C931EB" w:rsidRDefault="00C35F45" w:rsidP="009C1818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</w:rPr>
      </w:pPr>
      <w:r w:rsidRPr="00C931EB">
        <w:rPr>
          <w:rFonts w:ascii="宋体" w:eastAsia="宋体" w:hAnsi="宋体" w:hint="eastAsia"/>
          <w:sz w:val="24"/>
        </w:rPr>
        <w:t>在国家基金委项目和北京市非共识项目的支持下，</w:t>
      </w:r>
      <w:r w:rsidR="009C1818" w:rsidRPr="00C931EB">
        <w:rPr>
          <w:rFonts w:ascii="宋体" w:eastAsia="宋体" w:hAnsi="宋体" w:hint="eastAsia"/>
          <w:sz w:val="24"/>
        </w:rPr>
        <w:t>我们团队取得了一项国</w:t>
      </w:r>
      <w:r w:rsidR="009C1818" w:rsidRPr="00C931EB">
        <w:rPr>
          <w:rFonts w:ascii="宋体" w:eastAsia="宋体" w:hAnsi="宋体" w:hint="eastAsia"/>
          <w:sz w:val="24"/>
        </w:rPr>
        <w:lastRenderedPageBreak/>
        <w:t>际首次的重要突破。我们首次明确并验证了：晶体对称性是交错磁体</w:t>
      </w:r>
      <w:proofErr w:type="gramStart"/>
      <w:r w:rsidR="009C1818" w:rsidRPr="00C931EB">
        <w:rPr>
          <w:rFonts w:ascii="宋体" w:eastAsia="宋体" w:hAnsi="宋体" w:hint="eastAsia"/>
          <w:sz w:val="24"/>
        </w:rPr>
        <w:t>最</w:t>
      </w:r>
      <w:proofErr w:type="gramEnd"/>
      <w:r w:rsidR="009C1818" w:rsidRPr="00C931EB">
        <w:rPr>
          <w:rFonts w:ascii="宋体" w:eastAsia="宋体" w:hAnsi="宋体" w:hint="eastAsia"/>
          <w:sz w:val="24"/>
        </w:rPr>
        <w:t>核心的</w:t>
      </w:r>
      <w:r w:rsidR="009C1818" w:rsidRPr="00C931EB">
        <w:rPr>
          <w:rFonts w:ascii="宋体" w:eastAsia="宋体" w:hAnsi="宋体"/>
          <w:sz w:val="24"/>
        </w:rPr>
        <w:t xml:space="preserve"> “指纹” 特征，也是调控这类材料物</w:t>
      </w:r>
      <w:r w:rsidR="009C1818" w:rsidRPr="00C931EB">
        <w:rPr>
          <w:rFonts w:ascii="宋体" w:eastAsia="宋体" w:hAnsi="宋体" w:hint="eastAsia"/>
          <w:sz w:val="24"/>
        </w:rPr>
        <w:t>态</w:t>
      </w:r>
      <w:r w:rsidR="009C1818" w:rsidRPr="00C931EB">
        <w:rPr>
          <w:rFonts w:ascii="宋体" w:eastAsia="宋体" w:hAnsi="宋体"/>
          <w:sz w:val="24"/>
        </w:rPr>
        <w:t>的根本维度。</w:t>
      </w:r>
      <w:r w:rsidR="009C1818" w:rsidRPr="00C931EB">
        <w:rPr>
          <w:rFonts w:ascii="宋体" w:eastAsia="宋体" w:hAnsi="宋体" w:hint="eastAsia"/>
          <w:sz w:val="24"/>
        </w:rPr>
        <w:t>基于这一发现，我们研发出能够在室温下稳定工作的交错磁体材料</w:t>
      </w:r>
      <w:r w:rsidR="009C1818" w:rsidRPr="00C931EB">
        <w:rPr>
          <w:rFonts w:ascii="宋体" w:eastAsia="宋体" w:hAnsi="宋体"/>
          <w:sz w:val="24"/>
        </w:rPr>
        <w:t xml:space="preserve"> ——锑化铬（</w:t>
      </w:r>
      <w:proofErr w:type="spellStart"/>
      <w:r w:rsidR="009C1818" w:rsidRPr="00C931EB">
        <w:rPr>
          <w:rFonts w:ascii="宋体" w:eastAsia="宋体" w:hAnsi="宋体"/>
          <w:sz w:val="24"/>
        </w:rPr>
        <w:t>CrSb</w:t>
      </w:r>
      <w:proofErr w:type="spellEnd"/>
      <w:r w:rsidR="009C1818" w:rsidRPr="00C931EB">
        <w:rPr>
          <w:rFonts w:ascii="宋体" w:eastAsia="宋体" w:hAnsi="宋体"/>
          <w:sz w:val="24"/>
        </w:rPr>
        <w:t>），并通过调控晶格结构变化引发磁空间群切换，在国际上首次实现了交错磁体的全电学读写。</w:t>
      </w:r>
      <w:r w:rsidR="00C931EB" w:rsidRPr="00C931EB">
        <w:rPr>
          <w:rFonts w:ascii="宋体" w:eastAsia="宋体" w:hAnsi="宋体" w:hint="eastAsia"/>
          <w:sz w:val="24"/>
        </w:rPr>
        <w:t>这样就意味着存储器件无需磁场就能独立工作。</w:t>
      </w:r>
      <w:r w:rsidR="009C1818" w:rsidRPr="00C931EB">
        <w:rPr>
          <w:rFonts w:ascii="宋体" w:eastAsia="宋体" w:hAnsi="宋体" w:hint="eastAsia"/>
          <w:sz w:val="24"/>
        </w:rPr>
        <w:t>这项工作</w:t>
      </w:r>
      <w:r w:rsidR="00184E2D" w:rsidRPr="00C931EB">
        <w:rPr>
          <w:rFonts w:ascii="宋体" w:eastAsia="宋体" w:hAnsi="宋体" w:hint="eastAsia"/>
          <w:sz w:val="24"/>
        </w:rPr>
        <w:t>首次</w:t>
      </w:r>
      <w:r w:rsidR="009C1818" w:rsidRPr="00C931EB">
        <w:rPr>
          <w:rFonts w:ascii="宋体" w:eastAsia="宋体" w:hAnsi="宋体" w:hint="eastAsia"/>
          <w:sz w:val="24"/>
        </w:rPr>
        <w:t>完整揭示了</w:t>
      </w:r>
      <w:proofErr w:type="gramStart"/>
      <w:r w:rsidR="009C1818" w:rsidRPr="00C931EB">
        <w:rPr>
          <w:rFonts w:ascii="宋体" w:eastAsia="宋体" w:hAnsi="宋体" w:hint="eastAsia"/>
          <w:sz w:val="24"/>
        </w:rPr>
        <w:t>交错磁序的</w:t>
      </w:r>
      <w:proofErr w:type="gramEnd"/>
      <w:r w:rsidR="009C1818" w:rsidRPr="00C931EB">
        <w:rPr>
          <w:rFonts w:ascii="宋体" w:eastAsia="宋体" w:hAnsi="宋体" w:hint="eastAsia"/>
          <w:sz w:val="24"/>
        </w:rPr>
        <w:t>物理本质，为交错磁体成为一个独立的新型磁性门类，提供了关键性的实验证据。</w:t>
      </w:r>
    </w:p>
    <w:p w14:paraId="738FF187" w14:textId="45C72712" w:rsidR="00A34BE4" w:rsidRPr="00C931EB" w:rsidRDefault="00C931EB" w:rsidP="009C1818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一会儿大家参观的清华大学微纳加工中心，里面有一套很有特色的设备，</w:t>
      </w:r>
      <w:r w:rsidR="009C1818" w:rsidRPr="00C931EB">
        <w:rPr>
          <w:rFonts w:ascii="宋体" w:eastAsia="宋体" w:hAnsi="宋体" w:hint="eastAsia"/>
          <w:sz w:val="24"/>
        </w:rPr>
        <w:t>真空互联系统</w:t>
      </w:r>
      <w:r w:rsidRPr="00C931EB">
        <w:rPr>
          <w:rFonts w:ascii="宋体" w:eastAsia="宋体" w:hAnsi="宋体" w:hint="eastAsia"/>
          <w:sz w:val="24"/>
        </w:rPr>
        <w:t>，这是在北京市高精尖项目的支持下，从2</w:t>
      </w:r>
      <w:r w:rsidRPr="00C931EB">
        <w:rPr>
          <w:rFonts w:ascii="宋体" w:eastAsia="宋体" w:hAnsi="宋体"/>
          <w:sz w:val="24"/>
        </w:rPr>
        <w:t>015</w:t>
      </w:r>
      <w:r w:rsidRPr="00C931EB">
        <w:rPr>
          <w:rFonts w:ascii="宋体" w:eastAsia="宋体" w:hAnsi="宋体" w:hint="eastAsia"/>
          <w:sz w:val="24"/>
        </w:rPr>
        <w:t>-</w:t>
      </w:r>
      <w:r w:rsidRPr="00C931EB">
        <w:rPr>
          <w:rFonts w:ascii="宋体" w:eastAsia="宋体" w:hAnsi="宋体"/>
          <w:sz w:val="24"/>
        </w:rPr>
        <w:t>2021</w:t>
      </w:r>
      <w:r w:rsidRPr="00C931EB">
        <w:rPr>
          <w:rFonts w:ascii="宋体" w:eastAsia="宋体" w:hAnsi="宋体" w:hint="eastAsia"/>
          <w:sz w:val="24"/>
        </w:rPr>
        <w:t>年近6年的时间搭建成功的，</w:t>
      </w:r>
      <w:r w:rsidR="009C1818" w:rsidRPr="00C931EB">
        <w:rPr>
          <w:rFonts w:ascii="宋体" w:eastAsia="宋体" w:hAnsi="宋体" w:hint="eastAsia"/>
          <w:sz w:val="24"/>
        </w:rPr>
        <w:t>正是制备这类关键材料的核心平台。</w:t>
      </w:r>
    </w:p>
    <w:p w14:paraId="74C7B454" w14:textId="0432B403" w:rsidR="00D416C0" w:rsidRDefault="00D416C0" w:rsidP="00D416C0">
      <w:pPr>
        <w:spacing w:after="0" w:line="400" w:lineRule="exact"/>
        <w:jc w:val="both"/>
        <w:rPr>
          <w:rFonts w:ascii="宋体" w:eastAsia="宋体" w:hAnsi="宋体"/>
          <w:sz w:val="24"/>
        </w:rPr>
      </w:pPr>
    </w:p>
    <w:p w14:paraId="3529C5FD" w14:textId="372FAD38" w:rsidR="00D416C0" w:rsidRPr="00C931EB" w:rsidRDefault="00D416C0" w:rsidP="00D416C0">
      <w:pPr>
        <w:spacing w:after="0" w:line="400" w:lineRule="exact"/>
        <w:jc w:val="both"/>
        <w:rPr>
          <w:rFonts w:ascii="宋体" w:eastAsia="宋体" w:hAnsi="宋体"/>
          <w:b/>
          <w:sz w:val="24"/>
        </w:rPr>
      </w:pPr>
      <w:r w:rsidRPr="00C931EB">
        <w:rPr>
          <w:rFonts w:ascii="宋体" w:eastAsia="宋体" w:hAnsi="宋体" w:hint="eastAsia"/>
          <w:b/>
          <w:sz w:val="24"/>
        </w:rPr>
        <w:t>5、请介绍一下你们团队最近发表在</w:t>
      </w:r>
      <w:r w:rsidRPr="00C931EB">
        <w:rPr>
          <w:rFonts w:ascii="宋体" w:eastAsia="宋体" w:hAnsi="宋体"/>
          <w:b/>
          <w:sz w:val="24"/>
        </w:rPr>
        <w:t>Nature</w:t>
      </w:r>
      <w:r w:rsidRPr="00C931EB">
        <w:rPr>
          <w:rFonts w:ascii="宋体" w:eastAsia="宋体" w:hAnsi="宋体" w:hint="eastAsia"/>
          <w:b/>
          <w:sz w:val="24"/>
        </w:rPr>
        <w:t>期刊的新成果</w:t>
      </w:r>
    </w:p>
    <w:p w14:paraId="0EFDD83E" w14:textId="3E5FFC80" w:rsidR="0027169F" w:rsidRPr="00C931EB" w:rsidRDefault="0027169F" w:rsidP="0027169F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</w:rPr>
      </w:pPr>
      <w:r w:rsidRPr="00C931EB">
        <w:rPr>
          <w:rFonts w:ascii="宋体" w:eastAsia="宋体" w:hAnsi="宋体" w:hint="eastAsia"/>
          <w:sz w:val="24"/>
        </w:rPr>
        <w:t>我们团队另一项重大突破，是在零磁场条件下，实现了手性反铁磁序的高效电学操控。在此之前，日本等国际研究团队长期在这一领域占据主导，他们的研究大多需要外加磁场才能</w:t>
      </w:r>
      <w:proofErr w:type="gramStart"/>
      <w:r w:rsidRPr="00C931EB">
        <w:rPr>
          <w:rFonts w:ascii="宋体" w:eastAsia="宋体" w:hAnsi="宋体" w:hint="eastAsia"/>
          <w:sz w:val="24"/>
        </w:rPr>
        <w:t>实现磁序翻转</w:t>
      </w:r>
      <w:proofErr w:type="gramEnd"/>
      <w:r w:rsidRPr="00C931EB">
        <w:rPr>
          <w:rFonts w:ascii="宋体" w:eastAsia="宋体" w:hAnsi="宋体" w:hint="eastAsia"/>
          <w:sz w:val="24"/>
        </w:rPr>
        <w:t>。但这种方式存在一个核心矛盾：新一代存储追求超高集成密度，磁场</w:t>
      </w:r>
      <w:proofErr w:type="gramStart"/>
      <w:r w:rsidRPr="00C931EB">
        <w:rPr>
          <w:rFonts w:ascii="宋体" w:eastAsia="宋体" w:hAnsi="宋体" w:hint="eastAsia"/>
          <w:sz w:val="24"/>
        </w:rPr>
        <w:t>源很难</w:t>
      </w:r>
      <w:proofErr w:type="gramEnd"/>
      <w:r w:rsidRPr="00C931EB">
        <w:rPr>
          <w:rFonts w:ascii="宋体" w:eastAsia="宋体" w:hAnsi="宋体" w:hint="eastAsia"/>
          <w:sz w:val="24"/>
        </w:rPr>
        <w:t>微型化，对磁场的高度依赖，严重制约了实际应用。</w:t>
      </w:r>
      <w:r w:rsidR="00C35F45" w:rsidRPr="00C931EB">
        <w:rPr>
          <w:rFonts w:ascii="宋体" w:eastAsia="宋体" w:hAnsi="宋体" w:hint="eastAsia"/>
          <w:sz w:val="24"/>
        </w:rPr>
        <w:t>直面</w:t>
      </w:r>
      <w:r w:rsidRPr="00C931EB">
        <w:rPr>
          <w:rFonts w:ascii="宋体" w:eastAsia="宋体" w:hAnsi="宋体" w:hint="eastAsia"/>
          <w:sz w:val="24"/>
        </w:rPr>
        <w:t>这一关键难题，我们</w:t>
      </w:r>
      <w:r w:rsidR="00C35F45" w:rsidRPr="00C931EB">
        <w:rPr>
          <w:rFonts w:ascii="宋体" w:eastAsia="宋体" w:hAnsi="宋体" w:hint="eastAsia"/>
          <w:sz w:val="24"/>
        </w:rPr>
        <w:t>团队使用</w:t>
      </w:r>
      <w:r w:rsidRPr="00C931EB">
        <w:rPr>
          <w:rFonts w:ascii="宋体" w:eastAsia="宋体" w:hAnsi="宋体" w:hint="eastAsia"/>
          <w:sz w:val="24"/>
        </w:rPr>
        <w:t>真空互联系统</w:t>
      </w:r>
      <w:r w:rsidR="00C35F45" w:rsidRPr="00C931EB">
        <w:rPr>
          <w:rFonts w:ascii="宋体" w:eastAsia="宋体" w:hAnsi="宋体" w:hint="eastAsia"/>
          <w:sz w:val="24"/>
        </w:rPr>
        <w:t>的分子束外延技术</w:t>
      </w:r>
      <w:r w:rsidRPr="00C931EB">
        <w:rPr>
          <w:rFonts w:ascii="宋体" w:eastAsia="宋体" w:hAnsi="宋体" w:hint="eastAsia"/>
          <w:sz w:val="24"/>
        </w:rPr>
        <w:t>，采用</w:t>
      </w:r>
      <w:r w:rsidR="00C35F45" w:rsidRPr="00C931EB">
        <w:rPr>
          <w:rFonts w:ascii="宋体" w:eastAsia="宋体" w:hAnsi="宋体" w:hint="eastAsia"/>
          <w:sz w:val="24"/>
        </w:rPr>
        <w:t>全新的</w:t>
      </w:r>
      <w:r w:rsidRPr="00C931EB">
        <w:rPr>
          <w:rFonts w:ascii="宋体" w:eastAsia="宋体" w:hAnsi="宋体" w:hint="eastAsia"/>
          <w:sz w:val="24"/>
        </w:rPr>
        <w:t>同质</w:t>
      </w:r>
      <w:proofErr w:type="gramStart"/>
      <w:r w:rsidRPr="00C931EB">
        <w:rPr>
          <w:rFonts w:ascii="宋体" w:eastAsia="宋体" w:hAnsi="宋体" w:hint="eastAsia"/>
          <w:sz w:val="24"/>
        </w:rPr>
        <w:t>结设计</w:t>
      </w:r>
      <w:proofErr w:type="gramEnd"/>
      <w:r w:rsidRPr="00C931EB">
        <w:rPr>
          <w:rFonts w:ascii="宋体" w:eastAsia="宋体" w:hAnsi="宋体" w:hint="eastAsia"/>
          <w:sz w:val="24"/>
        </w:rPr>
        <w:t>思路，首次整合了手性反铁磁</w:t>
      </w:r>
      <w:r w:rsidRPr="00C931EB">
        <w:rPr>
          <w:rFonts w:ascii="宋体" w:eastAsia="宋体" w:hAnsi="宋体"/>
          <w:sz w:val="24"/>
        </w:rPr>
        <w:t xml:space="preserve"> “非共线自旋指纹” 的两个核心维度，利用非常规自旋流驱动</w:t>
      </w:r>
      <w:r w:rsidR="00C35F45" w:rsidRPr="00C931EB">
        <w:rPr>
          <w:rFonts w:ascii="宋体" w:eastAsia="宋体" w:hAnsi="宋体" w:hint="eastAsia"/>
          <w:sz w:val="24"/>
        </w:rPr>
        <w:t>了手性反</w:t>
      </w:r>
      <w:proofErr w:type="gramStart"/>
      <w:r w:rsidR="00C35F45" w:rsidRPr="00C931EB">
        <w:rPr>
          <w:rFonts w:ascii="宋体" w:eastAsia="宋体" w:hAnsi="宋体" w:hint="eastAsia"/>
          <w:sz w:val="24"/>
        </w:rPr>
        <w:t>铁磁序非常规</w:t>
      </w:r>
      <w:proofErr w:type="gramEnd"/>
      <w:r w:rsidRPr="00C931EB">
        <w:rPr>
          <w:rFonts w:ascii="宋体" w:eastAsia="宋体" w:hAnsi="宋体"/>
          <w:sz w:val="24"/>
        </w:rPr>
        <w:t>的磁动力学</w:t>
      </w:r>
      <w:r w:rsidR="00C35F45" w:rsidRPr="00C931EB">
        <w:rPr>
          <w:rFonts w:ascii="宋体" w:eastAsia="宋体" w:hAnsi="宋体" w:hint="eastAsia"/>
          <w:sz w:val="24"/>
        </w:rPr>
        <w:t>过程</w:t>
      </w:r>
      <w:r w:rsidRPr="00C931EB">
        <w:rPr>
          <w:rFonts w:ascii="宋体" w:eastAsia="宋体" w:hAnsi="宋体"/>
          <w:sz w:val="24"/>
        </w:rPr>
        <w:t>。</w:t>
      </w:r>
    </w:p>
    <w:p w14:paraId="611777E3" w14:textId="76B4C463" w:rsidR="0027169F" w:rsidRPr="00C931EB" w:rsidRDefault="0027169F" w:rsidP="0027169F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</w:rPr>
      </w:pPr>
      <w:r w:rsidRPr="00C931EB">
        <w:rPr>
          <w:rFonts w:ascii="宋体" w:eastAsia="宋体" w:hAnsi="宋体" w:hint="eastAsia"/>
          <w:sz w:val="24"/>
        </w:rPr>
        <w:t>最终，我们在完全不加外磁场的条件下，实现了手性反铁磁序</w:t>
      </w:r>
      <w:r w:rsidRPr="00C931EB">
        <w:rPr>
          <w:rFonts w:ascii="宋体" w:eastAsia="宋体" w:hAnsi="宋体"/>
          <w:sz w:val="24"/>
        </w:rPr>
        <w:t>100% 完全翻转，操控效率也得到大幅提升。同时，我们从理论上破解了手性反铁磁电学操控的 “效率密码”，这一机制也为其他类似材料体系提供了重要参考。</w:t>
      </w:r>
      <w:r w:rsidRPr="00C931EB">
        <w:rPr>
          <w:rFonts w:ascii="宋体" w:eastAsia="宋体" w:hAnsi="宋体" w:hint="eastAsia"/>
          <w:sz w:val="24"/>
        </w:rPr>
        <w:t>实验结果表明，手性反铁磁的电学翻转效率明显优于传统铁磁和反铁磁，为研发超高密度、超快速度、超低功耗的新一代磁存储器，奠定了关键技术基础。</w:t>
      </w:r>
    </w:p>
    <w:p w14:paraId="7B96FB57" w14:textId="77777777" w:rsidR="00C931EB" w:rsidRPr="00C931EB" w:rsidRDefault="00C931EB" w:rsidP="0027169F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</w:rPr>
      </w:pPr>
    </w:p>
    <w:p w14:paraId="46728C8E" w14:textId="2957CFF9" w:rsidR="00DD25AF" w:rsidRPr="00947DB3" w:rsidRDefault="00DD25AF" w:rsidP="00DD25AF">
      <w:pPr>
        <w:spacing w:after="0" w:line="400" w:lineRule="exact"/>
        <w:jc w:val="both"/>
        <w:rPr>
          <w:rFonts w:ascii="宋体" w:eastAsia="宋体" w:hAnsi="宋体"/>
          <w:b/>
          <w:bCs/>
          <w:sz w:val="24"/>
        </w:rPr>
      </w:pPr>
      <w:r w:rsidRPr="00947DB3">
        <w:rPr>
          <w:rFonts w:ascii="宋体" w:eastAsia="宋体" w:hAnsi="宋体" w:hint="eastAsia"/>
          <w:b/>
          <w:bCs/>
          <w:sz w:val="24"/>
        </w:rPr>
        <w:t>6、团队未来努力的方向？</w:t>
      </w:r>
    </w:p>
    <w:p w14:paraId="705A5934" w14:textId="32DD5F63" w:rsidR="000012E4" w:rsidRPr="00C931EB" w:rsidRDefault="009C1818" w:rsidP="0027169F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</w:rPr>
      </w:pPr>
      <w:r w:rsidRPr="00C931EB">
        <w:rPr>
          <w:rFonts w:ascii="宋体" w:eastAsia="宋体" w:hAnsi="宋体" w:hint="eastAsia"/>
          <w:sz w:val="24"/>
        </w:rPr>
        <w:t>未来，我们团队将继续紧扣国家重大战略需求，重点推进两方面工作：一是加快交错磁体、手性反铁磁两类核心材料的器件化研究，重点攻关磁隧道结、太赫兹纳米振荡器等关键原型器件；二是推动基础研究成果向实际应用转化，力争早日在新一代存储芯片、高灵敏传感器、太赫兹通信器件等方向实现关键技术突破。这些研究一旦取得成功，将有力支撑我国在先进存储、太赫兹技术、人工智能产业等领域实现高质量发展。</w:t>
      </w:r>
    </w:p>
    <w:sectPr w:rsidR="000012E4" w:rsidRPr="00C93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2066" w14:textId="77777777" w:rsidR="00862008" w:rsidRDefault="00862008" w:rsidP="000012E4">
      <w:pPr>
        <w:spacing w:after="0" w:line="240" w:lineRule="auto"/>
      </w:pPr>
      <w:r>
        <w:separator/>
      </w:r>
    </w:p>
  </w:endnote>
  <w:endnote w:type="continuationSeparator" w:id="0">
    <w:p w14:paraId="75666E31" w14:textId="77777777" w:rsidR="00862008" w:rsidRDefault="00862008" w:rsidP="00001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B7FEE" w14:textId="77777777" w:rsidR="00862008" w:rsidRDefault="00862008" w:rsidP="000012E4">
      <w:pPr>
        <w:spacing w:after="0" w:line="240" w:lineRule="auto"/>
      </w:pPr>
      <w:r>
        <w:separator/>
      </w:r>
    </w:p>
  </w:footnote>
  <w:footnote w:type="continuationSeparator" w:id="0">
    <w:p w14:paraId="5C29DD08" w14:textId="77777777" w:rsidR="00862008" w:rsidRDefault="00862008" w:rsidP="00001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D5176"/>
    <w:multiLevelType w:val="hybridMultilevel"/>
    <w:tmpl w:val="2AE04DF8"/>
    <w:lvl w:ilvl="0" w:tplc="A924527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42C"/>
    <w:rsid w:val="000012E4"/>
    <w:rsid w:val="00086FE3"/>
    <w:rsid w:val="000B7FD6"/>
    <w:rsid w:val="000C1B79"/>
    <w:rsid w:val="000C7D7D"/>
    <w:rsid w:val="001279F3"/>
    <w:rsid w:val="001377B2"/>
    <w:rsid w:val="00142CE3"/>
    <w:rsid w:val="00176779"/>
    <w:rsid w:val="00184E2D"/>
    <w:rsid w:val="0019567B"/>
    <w:rsid w:val="001A7BFB"/>
    <w:rsid w:val="00235320"/>
    <w:rsid w:val="0027169F"/>
    <w:rsid w:val="0027210B"/>
    <w:rsid w:val="002777FB"/>
    <w:rsid w:val="00287B32"/>
    <w:rsid w:val="002C14DD"/>
    <w:rsid w:val="002E260C"/>
    <w:rsid w:val="002F5F4B"/>
    <w:rsid w:val="0030342C"/>
    <w:rsid w:val="003342C5"/>
    <w:rsid w:val="003732E0"/>
    <w:rsid w:val="00377E1D"/>
    <w:rsid w:val="003C1D2F"/>
    <w:rsid w:val="003D49AD"/>
    <w:rsid w:val="00423941"/>
    <w:rsid w:val="004C16AB"/>
    <w:rsid w:val="004C1F9E"/>
    <w:rsid w:val="00537E50"/>
    <w:rsid w:val="005504EF"/>
    <w:rsid w:val="00590714"/>
    <w:rsid w:val="005E2E6D"/>
    <w:rsid w:val="005F7C1F"/>
    <w:rsid w:val="006854E3"/>
    <w:rsid w:val="006A40D3"/>
    <w:rsid w:val="007C7822"/>
    <w:rsid w:val="00804233"/>
    <w:rsid w:val="00844928"/>
    <w:rsid w:val="00846070"/>
    <w:rsid w:val="00862008"/>
    <w:rsid w:val="008A5D44"/>
    <w:rsid w:val="008A5F86"/>
    <w:rsid w:val="008E1C4C"/>
    <w:rsid w:val="009334F7"/>
    <w:rsid w:val="00947DB3"/>
    <w:rsid w:val="00981ADD"/>
    <w:rsid w:val="009C1818"/>
    <w:rsid w:val="009E3A29"/>
    <w:rsid w:val="00A34580"/>
    <w:rsid w:val="00A34BE4"/>
    <w:rsid w:val="00A66803"/>
    <w:rsid w:val="00AC161F"/>
    <w:rsid w:val="00B87DEE"/>
    <w:rsid w:val="00C065F4"/>
    <w:rsid w:val="00C35F45"/>
    <w:rsid w:val="00C918C4"/>
    <w:rsid w:val="00C931EB"/>
    <w:rsid w:val="00CA3ED2"/>
    <w:rsid w:val="00D416C0"/>
    <w:rsid w:val="00DC5520"/>
    <w:rsid w:val="00DD25AF"/>
    <w:rsid w:val="00E93FC6"/>
    <w:rsid w:val="00EB3BB7"/>
    <w:rsid w:val="00EB72FA"/>
    <w:rsid w:val="00ED1300"/>
    <w:rsid w:val="00F2600C"/>
    <w:rsid w:val="00F61630"/>
    <w:rsid w:val="00FA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61D69E"/>
  <w15:chartTrackingRefBased/>
  <w15:docId w15:val="{9A8F1E72-1F0E-4D70-9C30-672DD2F0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2E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4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4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42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42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42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4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4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4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42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42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42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342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4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4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4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4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3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4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34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4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4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4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4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0342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012E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012E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012E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012E4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9E3A29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844928"/>
    <w:pPr>
      <w:spacing w:after="0" w:line="240" w:lineRule="auto"/>
    </w:pPr>
    <w:rPr>
      <w:sz w:val="18"/>
      <w:szCs w:val="18"/>
    </w:rPr>
  </w:style>
  <w:style w:type="character" w:customStyle="1" w:styleId="af4">
    <w:name w:val="批注框文本 字符"/>
    <w:basedOn w:val="a0"/>
    <w:link w:val="af3"/>
    <w:uiPriority w:val="99"/>
    <w:semiHidden/>
    <w:rsid w:val="008449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C</dc:creator>
  <cp:keywords/>
  <dc:description/>
  <cp:lastModifiedBy>webuser</cp:lastModifiedBy>
  <cp:revision>3</cp:revision>
  <dcterms:created xsi:type="dcterms:W3CDTF">2026-03-13T05:48:00Z</dcterms:created>
  <dcterms:modified xsi:type="dcterms:W3CDTF">2026-03-15T08:08:00Z</dcterms:modified>
</cp:coreProperties>
</file>