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黑体" w:hAnsi="黑体" w:eastAsia="黑体" w:cs="黑体"/>
          <w:sz w:val="28"/>
          <w:szCs w:val="28"/>
        </w:rPr>
      </w:pPr>
      <w:r>
        <w:rPr>
          <w:rFonts w:hint="eastAsia" w:ascii="黑体" w:hAnsi="黑体" w:eastAsia="黑体" w:cs="黑体"/>
          <w:sz w:val="28"/>
          <w:szCs w:val="28"/>
        </w:rPr>
        <w:t>全球科技创新高端智库论坛</w:t>
      </w:r>
    </w:p>
    <w:p>
      <w:pPr>
        <w:pStyle w:val="2"/>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时间：2025 年 3 月 28 日（星期五）14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30</w:t>
      </w:r>
      <w:r>
        <w:rPr>
          <w:rFonts w:hint="eastAsia" w:asciiTheme="minorEastAsia" w:hAnsiTheme="minorEastAsia" w:cstheme="minorEastAsia"/>
          <w:sz w:val="28"/>
          <w:szCs w:val="28"/>
          <w:lang w:val="en-US" w:eastAsia="zh-CN"/>
        </w:rPr>
        <w:t>-18：10</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地点：中关村国际创新中心海慧厅</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主题：未来产业和创新生态：全球智库之声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正文：</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（主持人：北京市科学技术研究院副院长  万士林）</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主持人万士林：尊敬的各位领导、各位嘉宾，女士们、先生们、朋友们：</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大家下午好！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这春回大地之际，很高兴与大家齐聚“2025全球科技创新高端智库论坛”。智库论坛是中关村论坛十大品牌论坛之一，由科学技术部和北京市人民政府主办，北京市科学技术研究院、中关村全球高端智库联盟、中国科学技术发展战略研究院、中国科学院科技战略咨询研究院、世界未来研究联合会等多家权威机构联合承办，并得到国家能源集团技术经济研究院、首都师范大学、首都创新大联盟等各方的鼎力协办，同时感谢北京市科学技术委员会、中关村科技园区管理委员会以及北京市科技战略决策咨询委员会秘书处的大力支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首先，请允许我介绍现场出席论坛的主要领导和嘉宾，他们是：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中国科学院院士，北京市科技战略决策咨询委员会主任委员  张涛先生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塞尔维亚科学基金会主任，克拉古耶瓦茨大学原校长、教授  内纳德·菲利波维奇先生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菲律宾信息与通信技术部负责信息通信技术产业发展事务副部长  乔赛尔·巴塔帕-西盖女士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世界未来研究联合会主席  埃里克·奥弗兰德先生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韩国科学技术翰林院院士，韩国工学翰林院院士  金镇衡先生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英国社会科学院院士，牛津大学终身教授  傅晓岚女士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科学技术部一司副司长  康相武先生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中国科学技术发展战略研究院院长  黄琦先生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施普林格·自然大中华区总裁  安诺杰先生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英国驻华大使馆创新事务公使衔参赞  墨泰先生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北京市科学技术研究院党组书记，兼北京市科学技术委员会、中关村科技园区管理委员会党组成员、副主任  刘晖先生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北京市科学技术研究院院长  伍建民先生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中国科协创新战略研究院院长  郑浩峻先生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中国科学院科技战略咨询研究院副院长  甘泉先生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北京科技创新促进中心党委书记  李萍女士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在现场参加论坛的主要嘉宾还有：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来自中关村全球高端智库联盟的95家理事单位代表、签约伙伴以及合作伙伴；</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来自共青团北京市委员会国际联络部代表，中国人民大学、北京科技大学、北京交通大学、中央财经大学和北方工业大学的留学生代表；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其他到场嘉宾，由于时间原因不再逐一介绍。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此，我谨代表承办方，对所有领导、专家、嘉宾和朋友们的到来表示热烈的欢迎！对给予论坛大力支持的各机构，对来自光明网、快手、中国经营报、中工网等新闻媒体的记者朋友们，以及辛勤筹备会议的所有工作人员表示衷心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各位领导、各位专家，今天，我们齐聚一堂，聚焦“未来产业和创新生态：全球智库之声”主题，依托中关村论坛这一面向全球科技创新交流合作的国家级平台，深入探讨未来产业创新生态的构建路径，分享国内外高端智库的前沿研究成果，传递全球智库的洞见与思考。我们致力于推动国际科技合作与协同创新，为北京建设具有全球影响力的开放创新生态注入强劲动力、贡献专业智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现在进行论坛第一项议程，致辞环节。</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为深入实施创新驱动发展战略，北京市政府积极推动科技创新和产业创新深度融合，培育和发展新质生产力，并积极布局未来产业，打造科技创新新引擎。</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科技创新对经济社会发展的支撑引领作用显著增强。在科技部的支持推动下，中国正以更加开放的姿态，深度融入全球创新网络，与世界各国共同构建开放包容、互利共赢的国际科技创新生态。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下面有请科学技术部一司副司长康相武先生。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康相武：尊敬的张涛院士，各位领导、各位嘉宾，女士们、先生们：</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大家下午好！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很高兴参加2025全球科技创新高端智库论坛。首先，在此向出席论坛的专家学者、各位嘉宾表示热烈的欢迎！向论坛的承办方、协办方以及支持本次论坛的所有媒体表示衷心的感谢！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科技迅猛发展的今天，科技智库通过对世界科技发展前沿的洞察与预判，前瞻性提出科技发展路径建议，为国家、政府和社会科技创新发展提供决策依据，建设科技创新智库具有重要的现实意义。为更好落实国家建设科技智库网络的工作部署，加强对中央科技委相关工作的支撑，做好重大科技问题战略研究，科技部一司会同中国科技发展战略研究院积极推动联合</w:t>
      </w:r>
      <w:r>
        <w:rPr>
          <w:rFonts w:hint="eastAsia" w:asciiTheme="minorEastAsia" w:hAnsiTheme="minorEastAsia" w:cstheme="minorEastAsia"/>
          <w:sz w:val="28"/>
          <w:szCs w:val="28"/>
          <w:lang w:eastAsia="zh-CN"/>
        </w:rPr>
        <w:t>中国科学院</w:t>
      </w:r>
      <w:r>
        <w:rPr>
          <w:rFonts w:hint="eastAsia" w:asciiTheme="minorEastAsia" w:hAnsiTheme="minorEastAsia" w:eastAsiaTheme="minorEastAsia" w:cstheme="minorEastAsia"/>
          <w:sz w:val="28"/>
          <w:szCs w:val="28"/>
        </w:rPr>
        <w:t xml:space="preserve">战略咨询院、工程院战略咨询中心等10家高端智库，于2024年初正式启动成立了构建国家科技智库网络工作，并建立智库网络圆桌会等机制，组织围绕科技、教育、人才一体化等重要命题开展研究。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当前，全球科技创新正以前所未有的速度重塑产业格局，未来产业加速突破，成为驱动经济增长、提升国家竞争力的核心力量。今天的论坛以“未来产业和创新生态”为主题，组织大家研讨交流具有重要的意义。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一直高度重视培育未来产业、构建创新生态。工信部、科技部等七部门，2024年印发《关于推动未来产业创新发展的实施意见》，科技创新是推动未来产业发展的核心动力，科技部“十四五”以来，面向未来产业重点方向，组织实施了一批国家重大科技项目，系统加强基础研究和前沿技术攻关，未来产业作为新质生产力的重要源泉，其发展既需要科技硬实力的支撑，也需要创新生态软环境的滋养。</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今天的论坛聚集了国内外科技智库的精英和知名专家学者，是一个宝贵的交流机会，而且科技创新智库专家学者对未来产业的研讨将更具有宏大视野和战略性判断，期待大家的研讨能对未来产业科技创新趋势，未来产业在未来发展中的不确定性中的确定性，发展路径和国际合作能有深刻的真知灼见，形成切实可行的建议，共同为推动全球科技创新和未来产业的发展贡献宝贵智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最后，衷心祝愿本次论坛取得圆满成功。谢谢大家！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主持人万士林：感谢康司长。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世界未来研究联合会作为全球性非政府组织，致力于推动未来研究发展，通过组织学术会议、教育培训和出版刊物等活动，促进全球范围内未来研究领域的交流与合作。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下面有请世界未来研究联合会主席埃里克·奥弗兰德先生。掌声欢迎！</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埃里克·奥弗兰德：大家下午好！我是世界未来研究联合会主席埃里克·奥弗兰德。</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女士们、先生们，尊敬的各位嘉宾、各位同事，朋友们：</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大家下午好！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深感荣幸能够在这个享有盛誉的全球科技创新高端智库论坛上发言，请允许我代表世界未来研究联合会向中华人民共和国科学技术部、北京市人民政府，以及所有组织者与参与者致以最诚挚的问候和最衷心的感谢，非常感谢大家让我们能够齐聚一堂，就技术与创新未来展开至关重要的对话。同时我</w:t>
      </w:r>
      <w:r>
        <w:rPr>
          <w:rFonts w:hint="eastAsia" w:asciiTheme="minorEastAsia" w:hAnsiTheme="minorEastAsia" w:cstheme="minorEastAsia"/>
          <w:sz w:val="28"/>
          <w:szCs w:val="28"/>
          <w:lang w:eastAsia="zh-CN"/>
        </w:rPr>
        <w:t>也</w:t>
      </w:r>
      <w:r>
        <w:rPr>
          <w:rFonts w:hint="eastAsia" w:asciiTheme="minorEastAsia" w:hAnsiTheme="minorEastAsia" w:eastAsiaTheme="minorEastAsia" w:cstheme="minorEastAsia"/>
          <w:sz w:val="28"/>
          <w:szCs w:val="28"/>
        </w:rPr>
        <w:t>衷心感谢世界未来研究联合会、中关村全球高端智库联盟、中国未来研究会即将开展的正式合作，这本身意义重大，同时这种合作也体现了当今世界的一种典型时代趋势，即让前瞻性的活动和分析得以确立，并且实现制度化。</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未来研究作为一个跨学科领域，覆盖了技术、社会、经济以及环境等多个维度的研究。未来研究的目的是帮助决策者能够识别趋势、把握机遇，并且降低风险，同时全球正在经历重大的变革也带来了很多不确定性，需要我们与传统战略规划、预测模型等提出的方式重新思考未来。今天我们正处在一个变革时代的前沿，知识创造和技术创新的步伐正在以前所未有的速度加速，在各个科学技术领域我们都目睹到了爆炸性增长，以及相互促进的格局，这种局面催生出了颠覆性的创新成果以及技术突破。这次论坛以“未来产业与创新生态：全球智库之声”为主题，可谓恰逢其时，意义重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未来产业作为技术创新范式转变的产物，由关键突破及其产业化所驱动，创造出了全新的应用，并引领着消费模式的变革，这反过来又对全球社会经济发展产生了深远的影响。作为智库和未来研究人员，我们必须在这一进程中贡献自己的智慧以及专业知识，以确保技术进步能够服务于构建人类命运共同体。</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世界未来研究联合会一直走在促进未来研究领域对话与合作的前沿，我们在60多个国家拥有会员，汇聚了专注于探索不同未来可能性的学者、研究人员、从业者、学生以及相关机构，我们的使命是激发、探索并且交流有关构建一个可持续且公平的世界的想法、愿景以及规划，本次论坛与我们的目标完美契合，很高兴看到今天有如此众多来自不同领域且杰出的专家齐聚于此。</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女士们、先生们，未来是属于对她做好准备的人，为未来做好准备需要一种积极的包容性的方法，让全球不同的利益相关方都能够参与进来，这就是为什么世界未来研究联合会致力于建立桥梁、促进对话，并促进跨国界和跨学科的合作，我们与中关村全球高层智库联盟和中国未来研究会的合作也证明了我们这个承诺。今天我非常荣幸代表联合会与中关村科技园签署了谅解备忘录，这些协议旨在</w:t>
      </w:r>
      <w:r>
        <w:rPr>
          <w:rFonts w:hint="eastAsia" w:asciiTheme="minorEastAsia" w:hAnsiTheme="minorEastAsia" w:cstheme="minorEastAsia"/>
          <w:sz w:val="28"/>
          <w:szCs w:val="28"/>
          <w:lang w:eastAsia="zh-CN"/>
        </w:rPr>
        <w:t>深化</w:t>
      </w:r>
      <w:r>
        <w:rPr>
          <w:rFonts w:hint="eastAsia" w:asciiTheme="minorEastAsia" w:hAnsiTheme="minorEastAsia" w:eastAsiaTheme="minorEastAsia" w:cstheme="minorEastAsia"/>
          <w:sz w:val="28"/>
          <w:szCs w:val="28"/>
        </w:rPr>
        <w:t>合作，加强交流平台，开展联合研究，并为社会的发展</w:t>
      </w:r>
      <w:r>
        <w:rPr>
          <w:rFonts w:hint="eastAsia" w:asciiTheme="minorEastAsia" w:hAnsiTheme="minorEastAsia" w:cstheme="minorEastAsia"/>
          <w:sz w:val="28"/>
          <w:szCs w:val="28"/>
          <w:lang w:eastAsia="zh-CN"/>
        </w:rPr>
        <w:t>作出</w:t>
      </w:r>
      <w:r>
        <w:rPr>
          <w:rFonts w:hint="eastAsia" w:asciiTheme="minorEastAsia" w:hAnsiTheme="minorEastAsia" w:eastAsiaTheme="minorEastAsia" w:cstheme="minorEastAsia"/>
          <w:sz w:val="28"/>
          <w:szCs w:val="28"/>
        </w:rPr>
        <w:t>贡献，他们标志着我们共同努力培育具有弹性、包容性和可持续性的全球创新生态系统的一个里程碑。我们的谅解备忘录也承认了我们在加强技术创新合作方面共同利益，我们共同努力建立高效、便捷的沟通渠道，促进会员的增长，提升彼此全球影响力。通过建立各自网络和资源，希望能够吸引新的成员，保留现有的成员，并培养一个充满活力和参与未来的研究人员社区。同样我们的谅解备忘录也强调我们在未来研究相关方面的教育项目、政策方面的合作承诺，我们相信通过分享我们的专业知识，可以做出更明智的决策。我们有着共同的背景，我们在不同领域工作，但我们共同努力，就可以创造更美好的未来，每个人都可以从中受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女士们、先生们，当我们在思考技术创新的未来时，不能够忘掉我们的行为所带来的社会和道德的影响，技术进步快速的步伐也带来了机遇和挑战，我们有责任要确保这些技术的进步应该服务于公共的利益，应该促进公平和保护环境，这次的论坛给我们提供了一个非常独特的机会，我们可以深入地探讨这些问题，我鼓励所有的参与者都能够积极地参与分享他们的见解，并为形成智慧做出贡献。我们一同制定创新的解决方法应对这个时代的复杂挑战，并且为更可持续和公平的未来铺平道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感谢组织者为这个论坛所做的不懈努力，还要感谢所有发言人、参与者分享他们的实践和知识，你们的贡献是无价的，相信它们会产生持久的影响。在我们前进时，要记住未来并不是预先设定的，它是我们的选择、我们的行动和合作所塑造的，通过共同努力，我们就可以创造一个不仅技术先进而且社会公正、环境可持续和文化丰富的未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再次感谢给我机会在这个论坛上发言，期待未来我们能继续合作以及更多的成功在等待着我们，谢谢大家！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主持人万士林：感谢埃里克·奥弗兰德主席。下面进行论坛第二项议程，外交官说。长期以来，中英两国都是全球科技创新的重要推动者。过去十年，中英两国在人工智能、清洁能源等领域不断深化合作。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下面有请英国驻华大使馆创新事务公使衔参赞墨泰先生致辞，大家欢迎。</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墨泰：刘先生、康先生，尊敬的各位嘉宾，女士们、先生们：</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大家下午好！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在驻华使馆我们的团队致力于和中国的接触和对话，在科技研究和创新问题上展开合作，我想感谢今天的主办方给我提供机会来到这里，来</w:t>
      </w:r>
      <w:r>
        <w:rPr>
          <w:rFonts w:hint="eastAsia" w:asciiTheme="minorEastAsia" w:hAnsiTheme="minorEastAsia" w:cstheme="minorEastAsia"/>
          <w:sz w:val="28"/>
          <w:szCs w:val="28"/>
          <w:lang w:eastAsia="zh-CN"/>
        </w:rPr>
        <w:t>聆听</w:t>
      </w:r>
      <w:r>
        <w:rPr>
          <w:rFonts w:hint="eastAsia" w:asciiTheme="minorEastAsia" w:hAnsiTheme="minorEastAsia" w:eastAsiaTheme="minorEastAsia" w:cstheme="minorEastAsia"/>
          <w:sz w:val="28"/>
          <w:szCs w:val="28"/>
        </w:rPr>
        <w:t>学习中国和国际社会对于科学创新和技术最新的看法。</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关村论坛是促进国际合作和对话的重要平台，昨天我非常荣幸参加了中关村论坛的开幕式，尤其是宣布了中国取得的技术和研究方面的10个重要进展，2024年我印象非常的深刻。今天的活动我们也意识到了科学和技术在对共同的全球挑战方面可以发挥的作用，比如说在近零排放的道路上取得进展，管理全球健康问题以及我们在社会中安全开发和部署人工智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智库的作用凸显了一个非常关键的点，当我们在应对这些共同挑战的时候，非常重要的是我们要吸取最佳的科学、最佳证据和最佳分析，这些都是来自于研究界和智库专家。我想强调的是只有通过国际合作，我们才能够获得最好的、最完整的研究证据和分析。</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也做出了一些承诺，2025年中英经济财经对话的政策成果也体现了双方在科技领域定期进行对话和技术交流的承诺。实际上在过去20年中，中英研究合作发展迅速，英国12%的研究成果是和中国合作实现的，我们也是彼此第二大研究合作伙伴。我举3个中英研究和技术合作的具体例子。</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首先，在2023年英国与中国科技部进行了合作，启动了一个耗资600万英镑的旗舰挑战项目，这个项目叫做“健康流行病预防和抗生素耐药性的一个研究”，这个项目它促进了中国和英国之间的研究，为未来的大流行和对抗抗生素耐药性做了准备。如果我们不能够有效地解决抗生素耐药性的问题，在2050年全球经济将损失惊人的100万亿美元。</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二，英国气象局和中国气象局合作的一个项目，“中英气候科学服务伙伴关系项目”已经进入第12个年头，这个合作伙伴关系有助于推进全球气候科学的研究，有证据为长江流域季节性的降雨预报提供信息，并防止英国洪水所造成的农业损失。</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三，2023年11月英国主办了“世界首届人工智能安全峰会”，各国齐聚一堂，就人工智能的机遇和风险达成了全球性共识，几家中国的人工智能公司已经签署了英国发起的前沿人工智能安全承诺，展现了对管理先进的人工智能模型风险的承诺，所有这些都是一些例子。</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英国政府致力于促进卓越科学和创新，包括与英国、中国全球的工业界智库和研究人员进行合作，这就让我想起了一句中国的谚语“博采众长”，我们的中国观众肯定是非常理解这句话，但作为一个非母语人士我来解释一下它的意思。“博”意思就是获得赢得，“采”意思是收集或者是聚集，“众”意味着许多人，“长”意味着你的优势，把这四个字放在一起，我认为这意味着我们应该收集很多人强有力的想法，这就是博采众长的意思。在科技领域我相信这句谚语可以给我们提供指导，我们可以分享知识，推动创新，这提醒我们像这样论坛的重要性，它聚集了学界、商界、政府和思想领袖，大家一起交流观点。我非常期待今天的交流，也非常期待我们共同应对挑战和机会。谢谢大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主持人万士林：感谢墨泰先生。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感谢各位领导、使节对未来产业和创新生态的关心和支持。现在进行论坛第三项议程，中关村高端智库联盟签约仪式。</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由中关村论坛孵化成立的中关村全球高端智库联盟，是北京市科学技术研究院联合国内外多家高端智库倡议成立的民间多边交流合作平台。智库联盟自2020年9月成立以来，在搭建交流平台、开展合作研究、服务社会发展、推动人文交流等多个方面持续发力。现以汇聚来自国内外16个国家的95家理事单位，下面请大家观看智库联盟宣传片。</w:t>
      </w:r>
    </w:p>
    <w:p>
      <w:pPr>
        <w:pStyle w:val="2"/>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【播放智库联盟宣传片】</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经2024年中关村全球高端智库联盟理事大会审议，来自中国、巴西、印度、意大利、日本、尼泊尔、塞尔维亚、西班牙8个国家、23家高端智库正式成为中关村全球高端智库联盟理事单位。我们按照申请加入智库联盟时间顺序，依次介绍今天到场的14家单位，他们分别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联通雄安产业互联网研究院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深圳公共管理教育培训学院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天津社会科学院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内蒙古自治区社会科学院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首都师范大学</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广东三鼎科技集团有限公司</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江西省科学院科技战略研究所</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中关村数字经济产业联盟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北京市农林科学院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日本学术振兴会北京代表处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安顿健康科技有限公司</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甘肃省科学院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山东社会科学院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贵州财经大学中国西部绿色发展战略研究院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有请各位智库代表一起上台。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请各位代表面向观众，将您的手掌放在屏幕上单位LOGO下的手掌位置。请各位代表面向观众看向镜头，让我们一起记录下这令人难忘的瞬间。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现在新加入中关村全球高端智库联盟签约仪式正式开始。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谢谢大家！请各位代表移步前排就座。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其他新加入智库联盟的智库代表受时差、距离等因素影响无法亲临现场，但他们依然对本次活动给予了高度关注和大力支持。接下来，让我们通过大屏幕，观看他们特别录制的祝福视频。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【祝福视频播放】</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张冠斌：大家好，我是新疆维吾尔自治区科技发展战略研究院党总支书记张冠斌，很高兴我们研究院能加入中关村全球高端智库联盟，愿智库联盟蓬勃发展，共创辉煌，预祝全球科技创新高端智库论坛成功举办。</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嘉宾1：大家好，我来自巴塞罗那。非常高兴我们能够加入中关村全球高端智库联盟，我也非常有信心，我们联盟会聚集全球的科技创新以及研究合作，预祝本次会议圆满成功促进科技创新的发展。</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嘉宾2：大家好，我是喜马拉雅对话和领导力基金会主席，我们感到非常高兴，我们这个组织能加入联盟。全球智库高端论坛可以帮助我们促进关于未来可持续发展的科技创新，我们两国之间的合作伙伴关系也将会持续加强，希望我们的合作伙伴关系能帮助我们解决相关的一些挑战和困难，希望企业给我们带来更多的解决方案，使我们的世界变得更加美好，祝本次会议圆满成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嘉宾3：我是来自印度新德里社会科学院院长，非常高兴我们学院能成为中关村全球高端智库联盟的一员。如果我们能够聚合起来，那我们整合的力量一定会大于各自为政的力量，所以我们希望这样一个合作使我们的联盟茁壮成长，我们可以共同努力，能够取得共同的进步，最终实现成功。最后祝贺全球高端智库论坛科技创新高端智库</w:t>
      </w:r>
      <w:r>
        <w:rPr>
          <w:rFonts w:hint="eastAsia" w:asciiTheme="minorEastAsia" w:hAnsiTheme="minorEastAsia" w:cstheme="minorEastAsia"/>
          <w:sz w:val="28"/>
          <w:szCs w:val="28"/>
          <w:lang w:eastAsia="zh-CN"/>
        </w:rPr>
        <w:t>论坛</w:t>
      </w:r>
      <w:r>
        <w:rPr>
          <w:rFonts w:hint="eastAsia" w:asciiTheme="minorEastAsia" w:hAnsiTheme="minorEastAsia" w:eastAsiaTheme="minorEastAsia" w:cstheme="minorEastAsia"/>
          <w:sz w:val="28"/>
          <w:szCs w:val="28"/>
        </w:rPr>
        <w:t>取得圆满成功。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朱芳菲：我是来自浙江省公共政策研究院的朱芳菲，很高兴我们研究院能加入中关村全球高端智库联盟，愿智库联盟蓬勃发展，共创辉煌，预祝此次全球科技创新高端智库论坛成功举办。</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主持人万士林：下面进行中关村全球高端智库联盟合作签约仪式。</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智库联盟致力于推动跨国界、跨领域的深度合作，通过资源共享、优势互补、协同创新，实现与国际组织、机构的互利共赢。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首先进行签约的是中关村全球高端智库联盟和世界未来研究联合会。双方将通过搭建交流平台，开展合作研究，促进成员增长，服务社会发展，推动人文交流等开展紧密合作，实现资源共享与创新。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下面有请中关村全球高端智库联盟理事长、北京市科学技术研究院院长伍建民先生，世界未来研究联合会主席埃里克·奥弗兰德先生上台签约。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现在，有请两位代表签署合作协议。让我们以热烈的掌声表示祝贺！请伍建民院长留步，请埃里克·奥弗兰德先生移步前排就座。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接下来进行签约的是智库联盟理事长单位北京市科学技术研究院与智库联盟副理事长单位施普林格·自然集团。有请施普林格大中华区总裁安诺杰先生上台签约。让我们以热烈掌声表示祝贺，请两位移步前台就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至此，中关村全球高端智库联盟签约仪式圆满完成，现在进行论坛第四项议程，成果发布。有请发布人中国科学院科技战略咨询研究院副院长甘泉女士，大家欢迎。</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甘泉：尊敬的各位来宾，女士们、先生们：</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大家上午好！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很荣幸担任此次“全球科技创新高端智库论坛”成果发布环节的主持人。中关村全球高端智库联盟作为依托中关村论坛孵化成立的民间多边交流平台，已经汇聚了16个国家的95家联盟理事单位，形成了系列高质量研究成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为了更好地宣传与展示联盟的优秀成果，联盟秘书处向理事单位发出了邀请，共收集到43家单位推优的65项研究成果。遵循每家单位最多一项成果入选的原则，经过社会影响力评估和业内专家评审，最终甄选出了40项优秀成果入选今天的成果发布，其中智库研究成果32项，科技成果8项。</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下面我逐一宣布40项，2024年中关村全球高端智库联盟优秀成果，成果排名不分先后，按单位中文音序进行排列。</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首先是32项智库研究成果，它们是：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北京市科学技术研究院《未来产业与创新生态理论赋能与实践启示》</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北京方迪经济发展研究院《中关村指数2024》</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北京生态文明工程研究院《Carbon Neutral Policies and Actions in China》</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北京市社会科学院《数据要素×：原理、思路与案例分析》</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北京万博新经济研究院《中国民营经济论：活力、生态与未来》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中国中医药大学国家中医药发展与战略研究院《数智中医药蓝皮书》</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冬奥文化与冰雪运动发展研究基地《北京2022年冬奥会和冬残奥会遗产报告（2022）》《北京2022年冬奥会和冬残奥会遗产报告（赛后）》</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伏羲智库《促进开放、协作、共赢的数据国际合作》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贵州财经大学中国西部绿色发展战略研究院《贵州高质量培育发展专业功能县城分析研究》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贵州省社会科学院《把珠江流域经济带上升为国家战略》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国发智库研究院《关于促进风险投资基金支持海洋战略性新兴产业的政策建议》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国家能源集团技术经济研究院《中国能源展望2060》</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韩中科学技术合作中心《未来数字技术预测》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河北省科学院《河北省发展低空经济要另辟蹊径》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江西省科学院科技战略研究所《政策性金融服务形成新质生产力的策略研究》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内蒙古自治区社会科学院《黄河流域蓝皮书:黄河流域生态保护和高质量发展报告(2024)》</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青海省社会科学院《青海省“一优两高”战略评价研究》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清华大学科技发展与治理研究中心《人工智能治理框架与实施路径》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塞尔维亚科学促进中心《Climate Platform》气候平台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山东社会科学院《应对动力电池“退役潮” 加快壮大我省回收循环利用产业》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上海华略智库集团有限公司《国内外未来能源布局与策略研究》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上海社会科学院《科创未来的哲学思考》</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深圳公共管理教育培训学院《推动干部教育培训提质增效千字文章述评》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首都科技发展战略研究院《中国城市科技创新发展报告（2025）》</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双绿智库基于《Transformer-based ozone multivariate prediction considering interpretable and priori knowledge: A case study of Beijing, China》</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天津社会科学院《天津经济社会发展报告（2025）》</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振兴国际智库《“海淀模式”探索——海淀区民营企业可持续发展研究报告》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中共中央党校（国家行政学院）《国家高端智库系列皮书》</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中关村数字经济产业联盟《做强做优做大数字经济的路径举措研究》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中国科协创新战略研究院《数据主权治理模式的国际比较研究》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中国科学技术发展战略研究院《中国创业风险投资发展报告2024》</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中国科学技术交流中心《金砖国家科技创新发展与合作研究报告（2023）》</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在智库报告之外我们还有8项科技成果，它们是：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北京市农林科学院《中国-巴基斯坦二系杂交小麦国际科技合作》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甘肃省科学院《磁珠法核酸提取试剂盒系列产品》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广东三鼎科技集团有限公司《未来之星AI人才成长大模型》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韩国生产技术研究院《短交期定制化数字平台》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黑龙江省科学院《国产大飞机用系列胶粘剂》</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经士智库《经士AI技术基座》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施普林格·自然《ISTIC-Springer Nature 开放科学联合实验室》</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中国科学院文献情报中心《PubScholar公益学术平台2.0（国际版）》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让我们以热烈掌声向上述发布成果表示祝贺！我们也预祝智库联盟能够产生更多高水平的研究成果，为全球科技治理提供更为丰富、全面且深具前瞻性的</w:t>
      </w:r>
      <w:r>
        <w:rPr>
          <w:rFonts w:hint="eastAsia" w:asciiTheme="minorEastAsia" w:hAnsiTheme="minorEastAsia" w:cstheme="minorEastAsia"/>
          <w:sz w:val="28"/>
          <w:szCs w:val="28"/>
          <w:lang w:eastAsia="zh-CN"/>
        </w:rPr>
        <w:t>智力支持</w:t>
      </w:r>
      <w:r>
        <w:rPr>
          <w:rFonts w:hint="eastAsia" w:asciiTheme="minorEastAsia" w:hAnsiTheme="minorEastAsia" w:eastAsiaTheme="minorEastAsia" w:cstheme="minorEastAsia"/>
          <w:sz w:val="28"/>
          <w:szCs w:val="28"/>
        </w:rPr>
        <w:t>。谢谢大家！</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【新书发布与介绍】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主持人万士林：感谢甘泉院长。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现在进行论坛第五项议程，新书发布与介绍。请大家观看启动视频。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（播放视频）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现在有请《北京国际科技合作发展报告（2024）》发布人——北京市科学技术研究院国际与区域合作中心主任、中关村全球高端智库联盟秘书长李军凯女士发布。</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李军凯：尊敬的各位领导、各位嘉宾：大家好！非常荣幸在此发布《北京国际科技合作发布报告（2024）》。</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市科学技术研究院历时多年积累，推出国内首部国际科技合作领域蓝皮书，全书共报五大篇章、40万字、多维度、多视角系统梳理了北京国际科技合作的发展现状与未来趋势。希望本书能为北京国际科技创新中心建设提供参考和助力。</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衷心感谢</w:t>
      </w:r>
      <w:r>
        <w:rPr>
          <w:rFonts w:hint="eastAsia" w:asciiTheme="minorEastAsia" w:hAnsiTheme="minorEastAsia" w:cstheme="minorEastAsia"/>
          <w:sz w:val="28"/>
          <w:szCs w:val="28"/>
          <w:lang w:eastAsia="zh-CN"/>
        </w:rPr>
        <w:t>北京市人大常委会副主任</w:t>
      </w:r>
      <w:r>
        <w:rPr>
          <w:rFonts w:hint="eastAsia" w:asciiTheme="minorEastAsia" w:hAnsiTheme="minorEastAsia" w:eastAsiaTheme="minorEastAsia" w:cstheme="minorEastAsia"/>
          <w:sz w:val="28"/>
          <w:szCs w:val="28"/>
        </w:rPr>
        <w:t>闫傲霜为本书亲情</w:t>
      </w:r>
      <w:r>
        <w:rPr>
          <w:rFonts w:hint="eastAsia" w:asciiTheme="minorEastAsia" w:hAnsiTheme="minorEastAsia" w:cstheme="minorEastAsia"/>
          <w:sz w:val="28"/>
          <w:szCs w:val="28"/>
          <w:lang w:eastAsia="zh-CN"/>
        </w:rPr>
        <w:t>作序</w:t>
      </w:r>
      <w:r>
        <w:rPr>
          <w:rFonts w:hint="eastAsia" w:asciiTheme="minorEastAsia" w:hAnsiTheme="minorEastAsia" w:eastAsiaTheme="minorEastAsia" w:cstheme="minorEastAsia"/>
          <w:sz w:val="28"/>
          <w:szCs w:val="28"/>
        </w:rPr>
        <w:t>，进一步提升了本书的思想高度和意义。特别感谢北京市科学技术研究院院长伍建民同志的理论指导和严谨把关。衷心感谢北京市科委中关村管委会对本书的大力支持。衷心感谢社会科学文献出版社对本书的立项指导与专业建议。衷心感谢课题组全体成员的辛勤工作与努力付出，正是由于大家的共同努力，才有了本书的顺利出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首先本书提出了国际科技合作的概念框架。我们将国际科技合作定义为有关知识、技术和人才等要素的跨国交流与共享合作，以及支撑这些活动的平台、制度、政策环境等。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国际科技合作的主要形式包括，科学研究合作、技术转移转让、科技人才交流、科技合作生态。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其次，本书梳理了北京国际科技合作的现在式：</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一是推进</w:t>
      </w:r>
      <w:r>
        <w:rPr>
          <w:rFonts w:hint="eastAsia" w:asciiTheme="minorEastAsia" w:hAnsiTheme="minorEastAsia" w:cstheme="minorEastAsia"/>
          <w:sz w:val="28"/>
          <w:szCs w:val="28"/>
          <w:lang w:eastAsia="zh-CN"/>
        </w:rPr>
        <w:t>国际科技合作</w:t>
      </w:r>
      <w:r>
        <w:rPr>
          <w:rFonts w:hint="eastAsia" w:asciiTheme="minorEastAsia" w:hAnsiTheme="minorEastAsia" w:eastAsiaTheme="minorEastAsia" w:cstheme="minorEastAsia"/>
          <w:sz w:val="28"/>
          <w:szCs w:val="28"/>
        </w:rPr>
        <w:t>，加快推动国际科研项目的联合申报和合作研究，积极参与政府间国际科技创新合作重点专项，国际合作SCI论文数量呈增长趋势。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二是推动国际技术转让，支持在京企业“走出去”，国外技术“引进来”，积极吸引外资在京设立研发中心，提高外资研发投入。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三是促进科技人才交流，大力推动出访交流，参加国际会议，派遣访问学者，吸引来华留学生，推动科技人才交流，激发人才创新活力，加快建设</w:t>
      </w:r>
      <w:r>
        <w:rPr>
          <w:rFonts w:hint="eastAsia" w:asciiTheme="minorEastAsia" w:hAnsiTheme="minorEastAsia" w:cstheme="minorEastAsia"/>
          <w:sz w:val="28"/>
          <w:szCs w:val="28"/>
          <w:lang w:eastAsia="zh-CN"/>
        </w:rPr>
        <w:t>世界重要人才中心和创新高地</w:t>
      </w:r>
      <w:r>
        <w:rPr>
          <w:rFonts w:hint="eastAsia" w:asciiTheme="minorEastAsia" w:hAnsiTheme="minorEastAsia" w:eastAsiaTheme="minorEastAsia" w:cstheme="minorEastAsia"/>
          <w:sz w:val="28"/>
          <w:szCs w:val="28"/>
        </w:rPr>
        <w:t>。</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四是营造良好生态环境，持续建设怀柔综合性科学中心，打造包括中关村论坛在内的国际科技交流合作平台，推进国际化环境建设，搭建科技开放、共享平台，</w:t>
      </w:r>
      <w:r>
        <w:rPr>
          <w:rFonts w:hint="eastAsia" w:asciiTheme="minorEastAsia" w:hAnsiTheme="minorEastAsia" w:cstheme="minorEastAsia"/>
          <w:sz w:val="28"/>
          <w:szCs w:val="28"/>
          <w:lang w:eastAsia="zh-CN"/>
        </w:rPr>
        <w:t>加强人才国际交流</w:t>
      </w:r>
      <w:r>
        <w:rPr>
          <w:rFonts w:hint="eastAsia" w:asciiTheme="minorEastAsia" w:hAnsiTheme="minorEastAsia" w:eastAsiaTheme="minorEastAsia" w:cstheme="minorEastAsia"/>
          <w:sz w:val="28"/>
          <w:szCs w:val="28"/>
        </w:rPr>
        <w:t>合作，为国际科技合作营造良好生态。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此外，本书探索了北京国际科技合作的将来式。我们从完善国际科技合作，统筹协同机制，开放国际科研项目联合申报，助力企业“走出去”，促进国际科技合作成果转化应用，打造国际化科研环境等多角度，提出了北京国际科技合作未来发展的关键锚点、行动路径和政策建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同时，本书还从创新生态、国际组织、国际智库、国际借鉴四个篇章，探讨了北京国际科技合作的多角度内容。</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创新生态篇涵盖大科学装置、产业协同、园区建设、科技合作体系等内容。</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国际组织篇涵盖北京现状、域外经验、典型案例、全球创新网络等内容。</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国际智库篇涵盖合作机制、建设路径、模式创新、多边合作平台等内容。</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国际借鉴篇展现了多国的经验与实践。</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衷心希望本书的研究能够为提升北京国际科技合作水平，推动北京国际科技创新中心建设，贡献绵薄之力。</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视频内容-伍建民寄语：热烈祝贺《北京国际科技合作发展报告（2024）》正式发布，希望这本书能够为北京国际科技交流合作提供一些新的素材，新的思路和新的启发，助力提高北京国际科技合作水平，推动北京国际科技创新中心建设）。</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《北京国际科技合作发展报告（2024）》正式发布，尽情关注。谢谢大家！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持人万士林：让我们以最热烈的掌声表示祝贺！我们相信本书对于北京以全球化视野谋划创新，积极融入全球科技创新网络，拓展国际创新合作新路径，加快完善开放、便利、公平的国际创新合作环境，具有重要的实践意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下面将要进行的是Innovation for Enhanced Resilience and Sustainability along the Belt &amp; Road Initiative（《“一带一路”倡议下有韧性和可持续的创新》）新书介绍。中关村全球高端智库联盟荣誉顾问、史太白欧洲综合风险管理学会首席执行官亚历山大·约万诺维奇先生专门录制了视频。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请大家观看大屏幕。</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亚历山大·约万诺维奇：下午好！女士们、先生们、亲爱的同事们、亲爱的朋友们，主席先生：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是亚历山大·约万诺维奇，今天我作为史太白欧洲综合风险管理学会首席执行官，以及中关村全球高端智库联盟荣誉顾问，向各位分享我们在过去一年甚至更长时间里研究的话题，即“一带一路”倡议下有韧性和可持续性创新，这一点将会在我今天即将跟各位分享的书中进行概述。这本书自然会结合其背后的研究工作一并呈现，我将着重分享本书内容，并展望未来工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书诞生于一个基本理念，智库联盟中汇集了100多个成员单位，我们应当一起合作。这本书的编写工作，正是在“一带一路”倡议所涵盖的众多路径中的“一条路”进行的，我们特别关注韧性、创新、可持续之路。这本书可以说是踏上千里之行的第一步。</w:t>
      </w:r>
    </w:p>
    <w:p>
      <w:pPr>
        <w:pStyle w:val="2"/>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各位都知道这条道路源自何处，这也将作为“一带一路”沿线地区建设未来创新中心网络的筹备工作。这本书的关注点是通过创新加强韧性以及创新的韧性，二者应当齐头并进。</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书共有四位编辑，他们也是我很好的朋友，伍建民教授、李军凯博士、黄弘教授，以及我本人，尽我们所能编写本书，旨在为参与或对“一带一路”倡议感兴趣的人们提供一些有趣的文章。同时我们主编的工作也由一个优秀团队来支撑，这本书即将作为开放获取图书，纳入施普林格理解中国系列丛书。这本书预计有4个部分24个章节，作者来自于16个国家，我认为他们很好的回应并阐述了“一带一路”倡议下的合作理念。</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这本书4个部分关注主要是4个关键词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第一个是概念，即创新的韧性和通过创新加强韧性。 随后的两章，即两个部分，从国际倡议、项目、法规和标准的角度探讨了创新的韧性。第三部分侧重技术、方法、工具以及实现这些伟大想法所需要的一切。第四部分中，我们试图收集有趣多样的案例研究和相关应用，这些案例应用来自欧洲、中国以及其他“一带一路”沿线国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这24个章节将韧性视作本书所有内容的共同点，但是在某些章节中，我们将会更关注利益相关者、行动者以及相关机构。我们也研究了中国与欧洲国家的关系，以及中国与非洲国家的关系，我们特别研究了城市的标准化和韧性。最后，我们还探讨了新技术。这就是我们所做的工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当然，我们所筹备的还有待呈现，我们将提交手稿，希望能在今年四月出版，本书一旦出版，不仅将对“一带一路”倡议的宏大愿景做出贡献，也将对其他相关创新技术倡议做出贡献。其中有些倡议在中国广为人知，比如人才引进、新兴技术倡议等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最后，希望本书能够为构建多极化创新世界这一伟大理念提供助力，并为多极化创新世界创造新的机遇。</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最后请允许我感谢所有对本书有贡献的人，我的同事和我一起用心地编纂书稿，也感谢优秀的支持团队。非常感谢！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主持人万士林：让我们再次以热烈的掌声对上述两部新书的发布表示祝贺。</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（主旨报告）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现在进行论坛第六项议程，主旨报告。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有请主持人——中国科学技术发展战略研究院院长黄琦先生。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持人黄琦：各位来宾、各位领导：大家下午好！我是来自中国科学技术发展战略研究院的黄琦，接下来的这几个报告由我给大家主持。我们有7位这个领域的大专家给大家分享报告。因为时间关系，每个报告只有15分钟，所以说我提醒大家要卡住时间。另外，我们的观众，因为时间关系我们没有设置提问环节，所以大家务必专心的听，否则不小心就错过了。</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一位报告的是来自于中国科学院院士，北京市科技战略决策咨询委员会主任的张涛院士，我们现在社会低碳化目标的驱动下，我们非常感兴趣对于低碳的追求和科技创新中心的关系。所以我们很期待张院士跟我们分享。有请张院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张涛：非常荣幸受到邀请参加这样一个盛会，也非常感谢刚才主持人的介绍。我除了刚刚主持人介绍的这样一个身份之外，我更多的是一个科学家，我来自与中国科学院大连化学物理研究所，是仍然在做科学研究科学家。所以今天更多从这样的一个视角跟大家一块分享我们国家“零碳蓝图：碳中和目标下未来产业的重构与创新生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我讲三部分内容：未来产业与碳中和、碳达峰碳中和目标、未来产业零碳的蓝图。</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第一，未来产业与碳中和的关系。</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今年和去年的政府工作报告当中，我们也明确提出，我们国家明确提出要积极培育新兴产业和未来产业，实施产业创新工程，完善产业生态，拓展应用场景，促进战略性新兴产业融合发展，这是去年提的。今年的政府工作报告中再次强调，要培育重大新兴产业、未来产业，深入推进战略性新兴产业融合发展。这里面特别提到了一些新兴产业，生物制造、量子科技、具身智能、6G等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未来产业和碳中和的关系呢？大家可以看到，未来产业是由前沿技术驱动，当前处于孕育萌发阶段或者产业阶段的初期。特别是要具有显著的战略性、引领性、颠覆性和不确定性，以及前瞻性的新兴产业。我们后面要重点推进未来制造、未来信息、未来材料、未来能源、未来空间和未来健康，要大力发展未来产业，是引领科技进步，带动产业升级，培育新质生产力的战略选择。时间关系，大家可以看到其实未来产业包括未来制造、未来信息、未来材料、未来能源、未来空间、未来健康，我结合我自己最熟悉的就是未来能源，跟大家谈一点我自己的体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新质生产力与碳中和的关系，时间原因不展开叙述。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第二，双碳目标以及战略。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中国现在已经逐渐成为气候变化的引领者，自从提出了碳达峰、碳中和“双碳”目标以后大家可以看到，我们在国际舞台日趋活跃，我们中国在气候变化、双碳目标方面引领性越来越强。</w:t>
      </w:r>
    </w:p>
    <w:p>
      <w:pPr>
        <w:pStyle w:val="2"/>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从中国怎么来做这件事情呢？我们制定了双碳的重大战略，在国家层面上形成了“1+N”的政策体系。1就是管总、管长远、统领作用的，《</w:t>
      </w:r>
      <w:r>
        <w:rPr>
          <w:rFonts w:hint="eastAsia" w:asciiTheme="minorEastAsia" w:hAnsiTheme="minorEastAsia" w:eastAsiaTheme="minorEastAsia"/>
          <w:sz w:val="28"/>
          <w:szCs w:val="28"/>
        </w:rPr>
        <w:t>中共中央 国务院关于完整准确全面贯彻新发展理念做好碳达峰碳中和工作的意见</w:t>
      </w:r>
      <w:r>
        <w:rPr>
          <w:rFonts w:hint="eastAsia" w:asciiTheme="minorEastAsia" w:hAnsiTheme="minorEastAsia" w:eastAsiaTheme="minorEastAsia" w:cstheme="minorEastAsia"/>
          <w:sz w:val="28"/>
          <w:szCs w:val="28"/>
        </w:rPr>
        <w:t>》。根据这样指导性的意见，中国的各个部委包括农业、工业、交通、城乡建设等领域，</w:t>
      </w:r>
      <w:r>
        <w:rPr>
          <w:rFonts w:hint="eastAsia" w:asciiTheme="minorEastAsia" w:hAnsiTheme="minorEastAsia" w:cstheme="minorEastAsia"/>
          <w:sz w:val="28"/>
          <w:szCs w:val="28"/>
          <w:lang w:eastAsia="zh-CN"/>
        </w:rPr>
        <w:t>制定</w:t>
      </w:r>
      <w:r>
        <w:rPr>
          <w:rFonts w:hint="eastAsia" w:asciiTheme="minorEastAsia" w:hAnsiTheme="minorEastAsia" w:eastAsiaTheme="minorEastAsia" w:cstheme="minorEastAsia"/>
          <w:sz w:val="28"/>
          <w:szCs w:val="28"/>
        </w:rPr>
        <w:t>了多个碳达峰碳中和的文件。大家可以看到，这是一个有代表性的，就是中国的科技支撑碳达峰碳中和的实施方案，是由科技部、发改委、工信部、生态环境部、交通运输部和中国科学院、中国工程院、能源局等共同发布的。</w:t>
      </w:r>
    </w:p>
    <w:p>
      <w:pPr>
        <w:pStyle w:val="2"/>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根据这样一个要求，又制定十大行动计划，时间关系都在屏幕上，我不一一展开跟大家汇报。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第三，未来产业零碳蓝图。</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后来结合我自己的专业，未来产业很有多，时间关系总共15分钟，我结合我自己最熟悉的能源产业，跟大家分享一点未来在能源产业，未来我们的技术、未来我们的新质生产力在哪里。</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碳排放的现状和远景的预测。左边是碳的排放，大家可以看到，能源生产每年45亿吨左右，工业生产接近40亿吨，交通运输10亿左右，建筑行业5亿吨左右，还有其他的，大数一年100亿吨左右。不同的预测略有偏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目前碳汇13亿吨，现在是失衡的，不是碳中和的状态。所以我们必须要怎么办呢？要替代一部分，把我们的能源生产这块，从过去40亿吨、50亿吨左右压缩到11亿吨，就要发展可再生能源。工业生产的过程，碳排放我们要下降24亿吨左右，变成差不多50亿吨左右。建筑交通行业几乎要把碳的排放大大压缩。碳汇部分，我们除了刚才的现状，生态环境大概13亿至15亿吨，经过每年中国的植树造林，我们的环境</w:t>
      </w:r>
      <w:r>
        <w:rPr>
          <w:rFonts w:hint="eastAsia" w:asciiTheme="minorEastAsia" w:hAnsiTheme="minorEastAsia" w:cstheme="minorEastAsia"/>
          <w:sz w:val="28"/>
          <w:szCs w:val="28"/>
          <w:lang w:eastAsia="zh-CN"/>
        </w:rPr>
        <w:t>生态涵养区</w:t>
      </w:r>
      <w:r>
        <w:rPr>
          <w:rFonts w:hint="eastAsia" w:asciiTheme="minorEastAsia" w:hAnsiTheme="minorEastAsia" w:eastAsiaTheme="minorEastAsia" w:cstheme="minorEastAsia"/>
          <w:sz w:val="28"/>
          <w:szCs w:val="28"/>
        </w:rPr>
        <w:t>的恢复，预计在2030的愿景下碳汇达到20亿吨。还有一些通过CCUS的技术保底，如果生态更好一些我们不需要太多的CCUS，如果我们的生态还面临一些挑战，我们要通过一些CCUS做保底兜底，这样形成一个平衡，在20亿吨至25亿吨左右，中国的碳达峰碳中和可以达到一个平衡状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何做好碳排放的工作呢？我们是一个综合性的这样一个能源体系，包括特点就是绿色、低碳，多能融合，世界上能够想到的能源，我们中国都有，我们中国都在用，这个而且会持续很长一段时间。所以要多能融合。另外以后一定要数字智能、产业耦合。另外要柔性灵活，平战结合。另外技术可控，安全高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举个例子，中国最近几年我们的光伏、风能都是全世界第一，太阳能光伏现在进步很大的，产业规模也比较高，能源转化效率、利用效率可以达到30%左右，我们现在的异质结可以达到27.3%，钙钛矿是新的方向，转化效率和成本都有优势，稳定性和实用化都需要改进。单结理论效率可以大于33%，目前如果大面积现在只能达到20%左右，如果是实验室大家可以经常看到实验室的报道的数据很高，26%甚至27%等等，但实际上因为面积比较小，还不是大规模的使用，所以到达理论效率还有一定的距离。</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今后最有希望是叠层电池技术，理论转化效率达到40%以上，目前转化效率像农机的效率达到了35%左右，这是去年公布的非常不错的效果。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能源除了太阳能光伏，风能也走在世界前列。我们现在陆地上从过去的5MW左右，现在可以发展到10MW左右，三一重工去年年底刚刚公布的数据可以到15MW。海上风能有更大的市场、更大的规模，从过去10MW，现在已经到了30MW规模方向发展，在去年年底的时候，东方电路气可以做到单机26MW ，一个风叶扫过去差不多是十个、八个足球场那么大的面积，非常震撼。</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有了可再生能源一定发展储能，才能解决能源的波动性问题。有太阳（的时候）发电，没有太阳怎么办呢？那要用储能技术弥补。风能技术也是这样，有风的时候发电，没有风怎么办？一定要发展储能技术。未来几年中国的储能技术仍然会有大发展，这是一个新的赛道，我们做投资的可能在储能方面加大投资是没有问题的，今后可再生能源的发展，储能一定会有爆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现在看到过去三五年里储能技术已经有很大的发展，但是预计未来一二十年乃至二三十年储能人们有大的发展，储能不是简单的锂电技术，我们有很多其他的新兴的技术，每年的成本都是两位数的下降。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中国科学院正在做的例子，比如说先进的储能技术，先进的压缩空气储能，是由</w:t>
      </w:r>
      <w:r>
        <w:rPr>
          <w:rFonts w:hint="eastAsia" w:asciiTheme="minorEastAsia" w:hAnsiTheme="minorEastAsia" w:cstheme="minorEastAsia"/>
          <w:sz w:val="28"/>
          <w:szCs w:val="28"/>
          <w:lang w:eastAsia="zh-CN"/>
        </w:rPr>
        <w:t>中国科学院</w:t>
      </w:r>
      <w:r>
        <w:rPr>
          <w:rFonts w:hint="eastAsia" w:asciiTheme="minorEastAsia" w:hAnsiTheme="minorEastAsia" w:eastAsiaTheme="minorEastAsia" w:cstheme="minorEastAsia"/>
          <w:sz w:val="28"/>
          <w:szCs w:val="28"/>
        </w:rPr>
        <w:t>工程热物理所做的，2024年4月30日的时候，国际首套300MW/1800MWh先进压缩空气储能示范电站成功建成并网发电，系统效率72%，成为全球规模最大、效率最高、性能最优、成本最低的压缩空气储能电站。核心装备已经达到自主化率100%，二氧化碳排放减排</w:t>
      </w:r>
      <w:r>
        <w:rPr>
          <w:rFonts w:hint="eastAsia" w:asciiTheme="minorEastAsia" w:hAnsiTheme="minorEastAsia" w:cstheme="minorEastAsia"/>
          <w:sz w:val="28"/>
          <w:szCs w:val="28"/>
          <w:lang w:eastAsia="zh-CN"/>
        </w:rPr>
        <w:t>非常明显</w:t>
      </w:r>
      <w:r>
        <w:rPr>
          <w:rFonts w:hint="eastAsia" w:asciiTheme="minorEastAsia" w:hAnsiTheme="minorEastAsia" w:eastAsiaTheme="minorEastAsia" w:cstheme="minorEastAsia"/>
          <w:sz w:val="28"/>
          <w:szCs w:val="28"/>
        </w:rPr>
        <w:t>。</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另外一个新型储能技术，就是我们的全钒液流储能技术，是</w:t>
      </w:r>
      <w:r>
        <w:rPr>
          <w:rFonts w:hint="eastAsia" w:asciiTheme="minorEastAsia" w:hAnsiTheme="minorEastAsia" w:cstheme="minorEastAsia"/>
          <w:sz w:val="28"/>
          <w:szCs w:val="28"/>
          <w:lang w:eastAsia="zh-CN"/>
        </w:rPr>
        <w:t>中国科学院</w:t>
      </w:r>
      <w:r>
        <w:rPr>
          <w:rFonts w:hint="eastAsia" w:asciiTheme="minorEastAsia" w:hAnsiTheme="minorEastAsia" w:eastAsiaTheme="minorEastAsia" w:cstheme="minorEastAsia"/>
          <w:sz w:val="28"/>
          <w:szCs w:val="28"/>
        </w:rPr>
        <w:t>大连化物所做的。去年12月份的时候，我国严寒地区100MW/400MWh的全钒液流电池共享储能电站正式投产，这个技术在国际上是NO.1，也是第一的，市场占有率达到了百分之六七十的水平，一些技术已经向欧洲出口。</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以上可再生能源、新能源的技术结合储能，那么工业流程也是这样的过程。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工业大家知道我们的石化、我们的化工、我们的建材、我们的水泥、我们的钢铁、有色等等，都是需要减排的。这些减排其实是很难的，其实都是我们碳排放大户，是典型的难节能、难减排的。怎么办呢？一个技术就是深度电解化，尽量减少化石能源的消耗。比如说可再生能源发展以后，尽可能能电气化的电气化，不能电气化的发展一些绿氢技术、合成气技术、甲醇技术、二氧化碳多能融合的平台，实现工业过程的新的工艺的再造。通过这样再造过程，大大减少二氧化碳的排放，使得新能源利用率得到提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举个例子，比如说钢铁，过去都知道用焦炭炼钢，今后怎么办呢？如果有廉价的可再生能源，我们就可以通过可再生能源来制取绿色的氢，有了绿色的氢就可以氢绿色冶金，这个二氧化碳的排放就大大</w:t>
      </w:r>
      <w:r>
        <w:rPr>
          <w:rFonts w:hint="eastAsia" w:asciiTheme="minorEastAsia" w:hAnsiTheme="minorEastAsia" w:cstheme="minorEastAsia"/>
          <w:sz w:val="28"/>
          <w:szCs w:val="28"/>
          <w:lang w:eastAsia="zh-CN"/>
        </w:rPr>
        <w:t>地</w:t>
      </w:r>
      <w:r>
        <w:rPr>
          <w:rFonts w:hint="eastAsia" w:asciiTheme="minorEastAsia" w:hAnsiTheme="minorEastAsia" w:eastAsiaTheme="minorEastAsia" w:cstheme="minorEastAsia"/>
          <w:sz w:val="28"/>
          <w:szCs w:val="28"/>
        </w:rPr>
        <w:t>下降。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我们可以通过钢化联产，钢铁和化工结合起来，也可以大大减少二氧化碳的尾气的排放，把钢厂的焦炉煤气充分利用。举几个中国科学院的例子，煤化工里面，MTO技术，全世界领先，如果把绿氢技术和它结合起来，我们可以实现近零排放的甲醇制烯烃技术，时间原因我不详细展开汇报，但是这些工作已经在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中国是世界上最缺燃油的国家，我们煤炭比较丰富，怎么办呢？我们中国科学家、中国科学院的科学家发明了把煤炭变成煤制油技术，它的二氧化碳排放也相当有压力，怎么办呢？也是把可再生能源注入进去之后，我们就可以实现近零排放的过程。时间关系不展开讲了。</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就是水泥，中国是水泥的No.1，中国水泥是全世界建材的大户，水泥的二氧化碳排放不可避免，我们也有新的技术，把天然气注入进去，绿氢注入进去，仍然可以减排二氧化碳。关键是成本，技术都是可以的，关键是低成本氢的产生，低的廉价的天然气等等，就可以促使我们二氧化碳减排，这些时间关系也不展开讲。</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举个例子交通环节，交通环节大家知道，中国的光伏、风能、汽车，汽车在世界上是第一的，目前燃油车还有一部分的二氧化碳排放是比较多的。除了锂电池之外其实还有新的技术，像国内汽车厂家都在做的就是如何把绿色甲醇，绿色甲醇汽车也是非常好的方案，燃油车不做大的改动，通过氢从空气中由绿氢把空气中的二氧化碳变成绿色的甲醇，我们用绿色的甲醇驱动汽车，这也是一种解决方案。这个过程可以实现近零的二氧化碳的排放过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大家可以看到，这个概念其实几年前，6年前、7年前，我就和施春风教授，和基金委李静海教授，以及时任中科院院长白春礼发的一个观点，这个是具体的出处，把阳光储存在油桶里，这样一个新的概念。这个概念也受到很大的关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后一个例子，我自己实验室的，我怎么给二氧化碳的减排做贡献，就是生物质制乙二醇技术，大家喝矿泉水的瓶子都是PET，它是来自于石油的化石资源，我们今后将产生新的乙二醇技术，我们把秸秆稻草一部分变成乙二醇，这个工作我们十几年前就发表申请了专利，去年在中国的河南，我们实现了千吨级的中试，今年马上就会实现万吨级的工厂建设。相信几年以后，由秸秆产生的乙二醇制备的矿泉水瓶子就会成为现实。这是我们成果鉴定，各位专家对于我们工作的评价，认为我们在世界上首先发明了这个过程，是具有领先的技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时间关系总结一下。我们能源里的低碳技术包括化石资源的清洁高效利用，像刚才说的零碳MTO以及合成油的技术；另外可再生能源里的太阳能、叠层技术、钙钛矿；新型储能技术，像压缩空气储能、全钒液流电池技术；可再生液体燃料技术，有液态阳光绿色甲醇、二氧化碳转化；绿氢炼钢技术、低碳水泥建材技术；可再生能源高效电解水制备绿氢技术，都将为我们绿色能源发展奠定非常好的基础。</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每一次能源技术都将产生新的生产力，来推动人类文明的进步。大家可以看到，从过去原始的薪柴社会，到了煤炭发明以后有了蒸汽机，后面发明了电力，每次都是一个科技进步。未来新能源的出现，一定会为人类的文明带来新的机遇。我相信在这样一个新的机遇里面，中国一定能抓住机会，站在世界舞台的中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谢谢大家！</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主持人黄琦：感谢张院士，张院士以他亲身的经历，分享了国家“双碳”战略和蓝图部署，特别是以翔实的数据、新颖的视角，以量化的手段，给我们探讨了碳排放领域贡献最大的一个领域——能源领域的一些新的研究，他本人的研究，既有能源替代方面很新的idea，同时也有很多固碳新的方法，我想他的演讲对我们今后探索“双碳”领域的创新非常具有指导意义。再次以热烈的掌声感谢张院士的分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接下来进入第二个报告。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塞尔维亚是我们“一带一路”上一个重要的节点，塞尔维亚人民也是我们的好朋友，我们特别关心我们的好朋友的科技创新领域的一些想法和进展，接下来第二个报告有请塞尔维亚科学基金会主任，克拉古耶瓦茨大学原校长、教授内纳德·菲利波维奇先生为我们分享《数字孪生助力创新生态发展》，有请。</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内纳德·菲利波维奇：非常荣幸能够参加今天的会议，非常感谢伍建民教授，也感谢全球智库联盟共同主办了今天的会议，非常感谢中国科学发展基金会，也非常感谢中国人民，感谢北京市政府，以及感谢北京的各个方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我是塞尔维亚科学基金会主任，克拉古耶瓦茨大学原校长  内纳德·菲利波维奇，今天想谈谈发展创新生态的数字孪生这个议题。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在塞尔维亚就相关项目进行了大量的投资，投资于科学的发展，到目前为止，对于不同的项目已经投资了1亿多欧元，总计覆盖了13个项目，我们是一些联合的开发项目，有着不同的想法，也有着非常具体的科学议题和话题，我们也希望能够促进塞尔维亚科学的发展。</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科学和行业的绿色合作计划现在已经进入了第二个阶段，这个项目预算是100万欧元。另外进行了AI项目，这个项目投资是840万欧元。我们还有一个联合项目，是与中国进行的联合研究。在5月份会开始新的项目。此外，我们还有很多项目、很多科研课题，产生了很多成果，现在有5个项目正在进行。我们在国际以及国家层面发表了很多期刊论文。</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数字孪生是指计算机建模专家和数据科学家，结合人工智能与深度学习算法综合处理各种来源和格式的数据，计算各项指标并开展高级的模拟，我们能够识别发展趋势和一些模式，发现土地以及基础设施使用方面潜在的问题和机遇，而且能够对不同的改造方案预期影响进行比较。</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数字孪生中，可以构建从单个地点到整座城市，乃至整个地区任意规模的详细三维模型，这些三维模型将作为数字孪生体的基础。通过利用卫星成像、航空摄影、物联网传感器、地理信息技术，以及公开数据源的分层数据，全方位地呈现城市环境的状况。数字孪生可以帮助领导者根据数据就可持续交通和能源效率政策方面做出明智的决策。</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为了提高已建成环境的能源效率，数字孪生技术可以被用来直观地呈现当前的能源消耗情况，以及相关的排放物情况，模拟建筑物在日照情况和热量散失的情况，进而确定哪些建筑物适合进行改造或安装太阳能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我们将改进健康影响评估，以提升零污染措施所带来的协同效益，以及社会经济效益，并将其货币化，并配合实施气候综合政策。</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w:t>
      </w:r>
      <w:r>
        <w:rPr>
          <w:rFonts w:hint="eastAsia" w:asciiTheme="minorEastAsia" w:hAnsiTheme="minorEastAsia" w:cstheme="minorEastAsia"/>
          <w:sz w:val="28"/>
          <w:szCs w:val="28"/>
          <w:lang w:eastAsia="zh-CN"/>
        </w:rPr>
        <w:t>使用</w:t>
      </w:r>
      <w:r>
        <w:rPr>
          <w:rFonts w:hint="eastAsia" w:asciiTheme="minorEastAsia" w:hAnsiTheme="minorEastAsia" w:cstheme="minorEastAsia"/>
          <w:sz w:val="28"/>
          <w:szCs w:val="28"/>
          <w:lang w:val="en-US" w:eastAsia="zh-CN"/>
        </w:rPr>
        <w:t>使命</w:t>
      </w:r>
      <w:r>
        <w:rPr>
          <w:rFonts w:hint="eastAsia" w:asciiTheme="minorEastAsia" w:hAnsiTheme="minorEastAsia" w:eastAsiaTheme="minorEastAsia" w:cstheme="minorEastAsia"/>
          <w:sz w:val="28"/>
          <w:szCs w:val="28"/>
        </w:rPr>
        <w:t>平台，这个使命平台将进行完整性检查，如果使命平台能够确认建立协同过程的完整性，及所有利益攸关方都能参与其中，并认同《气候城市公约》主要承诺的部分所阐述的愿景以及相关的活动，同时还确认在气候综合行动计划以及在气候综合投资计划的完整性，这份《气候城市公约》就能够被视为是足够完整而且成熟，可以提交给委员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数字孪生技术将会帮助领导者基于数据在可持续交通和能源效率的政策方面做出明智的抉择，帮助我们提高建成环境的能源效率；数字孪生技术也可以帮助我们直观地展示当前的能源消耗情况以及相关的排放物模拟日照情况，以及热量泄露情况，从而确定哪些建筑物适合进行翻新改造或安装太阳能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案例1，可持续城市项目，这个项目进行了一些分析，现在有30%的过早死亡是由于空气污染，通过减少养分流失和30%的农药，可以帮助改善土壤质量，通过减少30%的生物污染生态系统来保护生物多样性，要解决相关的挑战，需要使用人工智能决策支持系统，用于城市规划的数字孪生技术、数据整合和行为洞察。一些试点研究，比如克拉古耶瓦茨、波德戈里察、吉马良斯，以及帕勒奥法力洛这些地方进行试点，在欧盟范围内进行一些数据的收集，包括卫星成像、航空摄影、物联网传感器、地理信息系统和开放数据源。城市所面临的挑战包括空气和噪声污染、土壤和水污染、气候的脆弱性，主要益处包括改善公共健康和环境质量，改善基于数据驱动的政策优化。可持续城市网络现在已经有了超过10个合作城市，有5个技术供应商和3个研究机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案例2，空气质量数字孪生，综合计算模拟应用于萨拉热窝气候和空气质量领域，进行了建模，包括气流污染物扩散、端流、粒子动力学、化学、反应热量和质量传递、浮力、日照等部分可用，进行微气候的污染扩散模型建模。</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我们在空气质量演变、当前状况预测等，以数字图形可视化和动画的形式进行呈现，包括通风、廊道的规划、排放控制、交通管制等等。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项目案例，对于萨拉热窝市中心冬季的空气污染模拟。如图，左边是实际照片，右边是模拟图像。</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在汉诺威也开展了相关研究，在汉诺威哥廷根大街进行了一系列空气动力学和污染物浓度的研究，进行了相关基准的测试，以及端流建模、风洞模拟，我们具体的数据都是在这里进行呈现。可以看到这里有不同的气流，有不同竞争性的流体动力学的解决方案，对不同风向进行了模拟和风洞试验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计算机一些解决方案，包括：</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PAK软件，用PAK软件模拟多孔介质流动，包括多物理场、多尺度耦合问题，以及可变形流固耦合、土力学领域耦合问题，帮助我们去进行模拟流体在多孔介质中的流动、大规模的变形、流固耦合等结果的可视化能力。</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·MESHING是一个功能强大的网格划分的工具，有这样的网格划分技术，旨在为三维重建模型获得最优的化学结果。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OpenCV开源计算机视觉库，是一个实时的计算机视觉编程函数库，有相关的图像分割和图像处理的算法。OpenCV库由大量的C++函数组成，这些函数涵盖了从常见的图像处理功能，比如阈值处理、边缘检测和活动轮廓的管理，到更复杂的任务，比如实时目标的识别等。这是人工智能的一些方式，通过数据分析工具，通过分析数据的存储数据集，为终端用户提供机器学习、数据挖掘服务，专注于两项任务，包括供水、灌溉、防洪，以及水力发电功能，人工水库制定风险管理计划，水库预测建模，以及预测的评估，对于洪水进行分析和预测，以及洪水演进情况，可以应用于决策支持系统，尤其市民移动应用程序中，市民手机上可以得到相关通知。</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虚拟实验包括新型建筑材料以及解决方案的相关数据，这些材料和方案能够帮助我们打造出更为耐用、更抗损的基础设施，从而有效应对地表水库的供水和防洪系统所面临的各种影响，并开发出新型而且有韧性的基础设施系统。</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图，是一个穿过多功能屋顶花园的横截面，有风向和风速、湿度、温度、太阳照射强度，以及土壤湿度。这里有基于自然的解决方案，在屋顶上有一些雨水的收集系统，可以使用太阳能板，同时也可以使用树木和灌溉系统，帮助减少二氧化碳排放，更好地固碳。对于可持续城市项目已经进行了评估，包括环境影响评估、公共卫生健康评估、社会政策评估、技术和创新评估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我们举办了相关参与式城市规划工作，利用人工智能衡量了数字孪生系统的有效性，帮助我们去找到更好的城市解决方案。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环境影响方面，我们希望能够减少20%二氧化碳的排放，通过更好的城市规划来减少城市的热量，在我们试点地区减少50%的空气污染，通过环境数据分析以及社会影响评估，可以使10万名市民参与我们的项目，通过参与式城市规划项目的形式，有5个欧洲城市参与到我们项目中，帮助我们通过了相关气候政策以及关键技术解决方案。主要障碍是监管和政策方面的挑战，因为各个国家的法律法规存在差异，可能会影响到我们项目成果和应用的推广，这对我们的适应性解决方案可能会造成一些影响，不同国家有不同的法律框架，利益相关方有参与的风险，当地社区可能会产生抵触情绪，非利益相关方可能会缺乏决心去进行投入。应对措施是需要进行沟通，开展研讨会，采用包容性的治理模式，需要有人工智能模型以及数字孪生技术，在这方面可能会面临技术和运营方面的难题。应对措施方面，我们需要开展能力建设的活动，为市政官员提供培训，并且开发出易于使用的工具。</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市场和经济的因素有以下几方面，包括各个城市用于实施大规模可持续发展的措施，这方面缺少相关的财政资源，所以我们需要进行公私合作、政企合作，寻找资金的机会，并且进行成本效益分析，以证明从长期来看能够节省开支。另一方面是环境与气候的不确定性因素，不可预测的气候事件可能会改变项目的进展态势，或者需要采取适应性的措施，应对措施是设计灵活的项目方案，使具体的项目纳入新的数据，并且进行灵活的调整。</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有一些相关的工作包，我们也实施了一些项目，进行了一些测量和计算机建模，另外还有水和土壤问题、环境污染问题，还有社会经济方面的政策和相关项目。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工作包的标题包括高级的利益相关者参与基于可助性的社会经济改善措施，计算机模拟组包括加强空气、水、土壤、环境污染的关系，利用增强优化进行建模，集成传感器系统和测量试点研究和预测，对环境管理实时监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示范城市遍布欧洲各个城市，包括伦敦、巴塞罗那、伊斯坦布尔等。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结论</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数字孪生可以帮助城市进行气候行动方面的规划，以确保气候行动倡议不会边缘化那些已经非常脆弱的人群，而且将使健康影响评估易于比较，并通过监测污染水平的变化来探索动态的减排战略，看它是否有效。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的目标是改善空气质量，将空气污染导致的过早死亡人数减少30%，通过减少30%的养分流失和化学杀虫剂的使用，来改善土壤的质量，将空气污染威胁生物多样性方面因素减少30%。另外将长期受到交通噪音干扰的人口比例减少30%，以及大幅减少废物的产生，并减少50%的城市废物。</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非常感谢大家的聆听！</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持人黄琦：感谢内纳德·菲利波维奇先生，他分享了塞尔维亚的科技创新的一些重点方向和部署，他举了几个例子，在大范围的空气质量监测或者气候变化上，通过信息基础设施的建设，进一步利用数字化技术、人工智能和大数据技术能实现大范围全景式的一个评估，为决策者者或者是创新部署实现一种基于数据的决策，这样一种形式，对我们今后项目的部署评估或者说我们在新项目的立项上都非常有启发和帮助，让我们再次以热烈掌声对内纳德·菲利波维奇先生的报告表示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进入第三个报告，在当下科创随着城市发展的时代背景下，我们特别感兴趣如何完善构建一个创新的生态，充分激发城市科创活力，接下来我们请到到国际欧亚科学院院士，北京市科技战略决策咨询委员会专家委员，住房和城乡建设部原副部长仇保兴先生做主旨报告，题目是《优化科创生态体系，增强城市科创活力》，有请。</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仇保兴：女士们、先生们，我今天报告的题目是《优化科创生态体系，增强城市科创活力》。实际上现代城市注定了它本身就是一个科创的平台，100%的科创成果都在城市里面产生，我们把举国体制，比如我们财政的钱怎么用，这些我自己认为都是“从上到下”的举国体制。但是科创生态体系它是“从下而上”，民间发动的，它是中国文化中间的一阴一阳，双方能够组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数字化科创它把人的智力通过数字化，通过人工智能极大的激发出来，它应该是城市科创生态体系一个新赛道。但是更重要的，既然我们的科创是一个生态组织，实际上每一个科创主体与其他科创主体之间的自组织相互作用这种复杂关系，它是科创生态体系的一个本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美国总统科技顾问委员会早在2004年就提出科创生态体系应该是美国经济走向繁荣和在全世界保持领导地位的强大工具。而到了2015年第三版美国国家科创生态系统框架概括为四个方面，一是科教与信息基础设施，这是我们很熟悉的，第二方面有活力的私营企业，最近杭州的“六小龙”崛起就是有活力的私营企业的结果，我很有幸在杭州当过市长，第三方面有创新意识的民众，第四方面科创友好环境，所以这四大支柱构成了一个城市的科创生态体系，我觉得还是比较恰当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我们从微观、中观、宏观三个层面来看成是的科创生态体系。</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创新生态体系的微观尺度来讲，我们科技人员把成果转化，我们把研究成果转化成收入，转化成继续投入研发的资金，这应该是科技成果获得的自由，这个现在已经解决了，而且起源就是西南交大的科技“小岗村”，把一项科创成果划分为两个方面，30%作为职务的创造发明，回报职务的单位大学，70%归团队个人所有，所以这样一个分配体系全国现在已经推开，早在5年前我们调查的时候就认为是完全可以推广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还有一个更高层次的，就是科创用地自由怎么办呢。深圳科创综合用地和浙江省的特色小镇，浙江省的特色小镇它不在农村，在城市里面，从300亩地开始到1平方公里，有科创企业把它拿下来以后，根据负面清单，不超过负面清单自由调整，超负面清单的也办绿色通道，今天可以是实验室，明天可以是教学，后天有可能变成一个中试基地，完全都可以调整，它只要不接触负面清单就行，所以这是非常灵活的，但是我们现在很多城市没有这样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还有科创主体的设立自由，因为人工智能的发展，一人的公司，就是一人一个公司越来越普遍，所以在家里注册公司，然后开展科研活动已经很正常了，而且美国硅谷所有的大公司都产生在车库，这就是一个证明。</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创新生态体系的中观尺度是企业的集群，很多科创企业特别是中小企业集中在一起，互相的资源，互相产生科技的溢出和科技创新的协作。这本书《小企业研究》是我在上个世纪末写的，我在这本书里面有两个预言，我说深圳未来的科创成果会超过上海，这个预言成功了。第二个预言就是台湾半导体可能会领先全球，这个预言又成功了，因为我是从小企业之间相互的作用来看我们的科创成果可能发生发展到什么程度，而不是说你有多少财政的钱，拨多少款，来产生多少科技成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企业集群有三种模式，第一种模式我们政府非常喜欢的，但是是极少数的，也就是“丰田模式”，一个丰田总部周边围了1000多个甚至几千个配件组件零件的生产厂，然后由一个网络把它串起来，它生产研发是高效率的。但是绝大多数集群应该是“虚中心”，像硅谷它就是一个大学，作为技术源，然后不断地把成果熟出去。那么更多的是一个“无中心”，就像鸟群一样，没有人指挥，但是整群鸟在天上飞的时候，它的生存能力就比单只鸟要提高几百倍，这就是生物学的启示。</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我的母校同济大学，杨浦区的书记说别的区都要招商引资，我都不用招，同济大学它边上产值每年增长20%-30%，这就是非常好的一个案例，所有理工类的学校边上应该有师生创业的基地，这是非常重要的。    华强北是一个非常重要的科研零部件基地，因为所有的科研都是零部件的组合，本来要把这个场合取缔掉的，但是美国《时代》杂志登了4个硅谷工程师，他说在硅谷需要联系两个月的400个零部件，在华强北一天就找到了，所以华强北电子零部件这么一个集散基地它创新的动力不亚于一个高等的研究院，所以它非常强大，杭州科创工作者也到那里去创业，大疆就是这样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对集群能够做什么呢？因为集群它是一个生命体，它是一个生态体，可能它会衰落，在衰落的时候我们可以植入技术源，我们可以设立科创基金，我们甚至招一些博士给他事业编制，这样使得集群越来越强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三、创新生态体系的宏观尺度，我们说宏观尺度北京是很重要，因为北京每年把高新技术产业移到全国去的量是非常大的，而且连续多年都是这样的，那为什么会这样呢？我们要考虑，因为我们这个城市有众多的科研人才，但是我们的公共品是不是比其他地方更好？城市是由公共品堆集起来的，公共品的质量决定宏观的科创生态水平。所以我们认为，科创机构它的相互作用，实际上就是一个科创生态，有同类企业聚集更好，如果有理工类大学更好，如果有强大的企业集群那就更好，但是更主要的是要有宜创的环境。</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人工智能的发展，网络技术的发展，我们的数字政府，我们应该提供开源，DeepSeek就因为是开源所以它发展的非常快，而且现在还在日新月异的更新，政府应该为众多的科创机构、科创民营企业提供数据，数据就是科创的原料。</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科技和产业的融合，科创与环境的互动，创业的自由化、集群化，它就像四个飞轮推动着科创生态，就像一个超循环，这样就越来越快的向前发展。所以我们可以想像得到，我们如果用一种新的观点也就是科创生态体系，我们来看成是的科创环境，我们每一个城市都应该成为科创基地，我们只要注意到这方面为科创人员，科创人员是主体，为他们提供宜创的环境，提供微观上的硅巷，提供各种各样的便利，甚至提供天使基金，让集群化蔓延开来，这样我们科创生态体系，也就是科创这个蘑菇的培养基会越来越肥沃，最后中国所有的城市，包括“一带一路”国家主要的城市都能够成为杭州那样国家投入很少，但是科创成果非常踊跃的这样一种科创城市，谢谢大家。 </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主持人黄琦：非常感谢仇院士的分享，仇院士给我们介绍了科创生态体系的概念、内涵，也给我们分享了他的研究成果，特别是不同的科创生态怎么样在创新载体城市里面如何的融合发展，能够与政府互动，政府为创新主体提供怎样的公共平台，来进一步繁荣我们的创新。对我们非常具有启发意义。再次以热烈的掌声对于仇院士的观点表示衷心的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进入第四个报告。在全球数字化转型加速推进、创新驱动发展日益深化的背景下，各个国家都在探索创新的生态。我们的邻居菲律宾是作为2024年数字经济商品交易总额提升比例最大的国家，正在全力推动全方位数字化转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今天我们有请菲律宾信息与通信技术部负责信息通信技术产业发展事务副部长乔赛尔·巴塔帕-西盖女士做主旨报告，题目是《菲律宾创新生态：初创企业如何推动经济增长与促进数字融合》，有请。</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乔赛尔·巴塔帕-西盖：各位嘉宾、女士们、先生们：大家下午好！在此我代表菲律宾的信息技术部，我也想在这里做一个演讲，讲一下在菲律宾如何利用信息技术促进经济发展的。首先我向本次会议的主办方，感谢大家邀请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首先，在菲律宾社会是如何利用技术的？政府如何帮助我们通过数字技术来促进经济增长？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政策主要是有四个支柱：包括政策与规划，公众信息的获取，资源分享和能力建设，消费者保护和产业发展。包括像工业以及学校以及医院的建设，通过这些帮助我们建筑基础设施。我们在政府的各个部门来分享相关的资源，来确保我们能够建立能力，使我们的社区能够有能力去参与到数字经济中去。另一方面，我们需要去保护公共的利益，在数字领域中保护他们的利益，包括保护消费者的利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同时也要促进IT技术和信息产业的发展。首先要加强网络安全的协调，我们推出了数字基础设施相关的一些措施，来帮助保护消费者不受数字威胁，我们在菲律宾的各个城市和各个社区，都进行了一些投资，包括在农村地区也做了很多的投资帮助我们提高连通性和数字机遇。在菲律宾，我们也希望建立一个可持续、强壮初创企业的创新体系。在菲律宾1600多个初创企业，我们正在建立这样的环境，使我们的初创企业都能够茁壮成长。在菲律宾，我们希望通过帮助初创企业解决当地的一些问题和挑战。我们有一个数字企业发展加速器的项目，帮助我们为企业家提供相关的资源和支持，希望能够在培训中，将3000个学员进行培训，帮助他们建立世界级的能力储备。在菲律宾的全国，我们有5000多名的学生参与了相关培训的项目，在2024年，我们大约有5000名学生参与我们的项目，全国范围内很多创新的初创企业，他们和不同的政府部门合作，他们也和企业家进行合作，提供投资机会和产业发展的支持，帮助他们实现企业发展壮大，加强菲律宾创业企业的增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根据2025-20230年的战略规划，我们建立了监管沙盒的机制，帮助我们的初创企业测试他们的一些创业想法是否能够成功。此外我们建立了有竞争力的人才库，这方面也做了很多的工作。我们建立了很多合作伙伴关系，在政府和企业、部门之间进行了合作伙伴关系的建设，包括和国际合作伙伴也进行了一些合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希望加强加快我们数字交通转型，以及产业和数字城市2025年计划，通过这样的形式，加强初创企业的发展。我们看到，通过这个项目，我们创造了350亿美元的价值，以及170万的直接工作机会。通过这样方式，我们的融资达到600亿美元，以促进初创企业的发展。</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通过这样的形式，我们可以加强包括数字城市的发展。现在菲律宾已经将15个城市纳入到了项目中。我们的数字城市项目，是希望建立信息产业的聚集中心，通过发展数字外包的业务形式，加强基础设施的建设。我们正在加强我们对于城市的投资吸引力建设。</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另一方面我们也正在建立一个数字城市的评分卡，帮助我们评价这个城市的人才、基础设施、创业环境、创业成本，用这几个指标，确保对于数字经济可持续增长奠定基础。</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我们也在做能力建设方面的工作，帮助当地的居民使用这样的评分表，使我们的企业质量得到提升，改善我们的投资环境，尤其是吸引一些AI的人才、云计算的人才、互联网的人才和区块链的人才。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和产业的领导者也开展的合作，对于我们来说也非常重要。产学研以及与政府的合作非常关键，我们有个项目叫做Magic，这就是产学研以及政府合作的模式，这样的形式可以帮助我们去建立一个生态系统，这个生态系统是非常强大非常有适应里的，而且是得到了相关资源的支持，这样帮助我们可以实现2025年相关的目标，建立相关的技能，这些技能帮助人工智能的技能、软件开发的技能、数据分析的技能以及其他领域的技能，对于全球非常重要的领域我们都是关注这些方面技能的培养，菲律宾建立了一个路线图，确保我们的人才在全球范围内都是有竞争力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也建立了这样一个生态系统，促进创新与合作。尤其是在菲律宾的信息产业领域，我们在菲律宾全国的各个地区正在开展相关的项目，去建立跨区域的合作，建立相关的平台，促进战略生态系统的发展以及区域的自主性。一个非常重要的关键就是人才的发展，我们希望建立一个整合式的人才发展的体系，我们需要和产业界、学术界进行合作，为可持续增长奠定基础，这些努力都反映出了我们都希望建立一个全球有竞争力的信息产业的承诺，我们也希望抓住像人工智能、网络安全这方面的一些机遇与挑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这方面还有一些基础设施方面的不足，我们制定了一个变革路线图，政府也为数字化转型提供了支持，通过政府和私营部门的合作，我们也进行了相关基础设施的建设以及金融的支持，以支持我们的数字生态系统的建设，尤其是要代表年轻人，我们需要有更多年轻人的参与。我们也和国际电讯联盟组织进行了合作，发展数字青年的倡议，这样的话使数字青年有更多的知识和技能，帮助我们在制定信息产业政策方面，倾听数字青年的声音。他也强调年青人参与决策的重要性，我们希望能够创造一个包容性的、可持续性的、年青人驱动的未来。这些倡议也反映了ICT的培育。</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一些经济数字项目，其实是非常强有力的就是女性的参与，我们推出了一些项目让女性积极的参与到数字经济当中，现在正在弥合ICT方面的数字鸿沟，像给女性提供培训，加强她们的能力建设，并且也支持女性创新创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这是菲律宾数字变革愿景，我们希望能够实现女性的赋权，然后来实现菲律宾可持续发展的目标。菲律宾一些数字鸿沟的数据，在东南亚地区，女性她们在ICT方面的代表是不足的，我们看到有16%的女性她们参与了ICT的课程，也强调了一个现实，就是女性在科学方面的参与度是非常低的，比男性低了很多。因此我们需要发展这样的项目，给女性更多的赋权，让她们参与ICT行业以及</w:t>
      </w:r>
      <w:r>
        <w:rPr>
          <w:rFonts w:hint="default" w:asciiTheme="minorEastAsia" w:hAnsiTheme="minorEastAsia" w:cstheme="minorEastAsia"/>
          <w:sz w:val="28"/>
          <w:szCs w:val="28"/>
          <w:lang w:val="en-US"/>
        </w:rPr>
        <w:t>STEM</w:t>
      </w:r>
      <w:r>
        <w:rPr>
          <w:rFonts w:hint="eastAsia" w:asciiTheme="minorEastAsia" w:hAnsiTheme="minorEastAsia" w:eastAsiaTheme="minorEastAsia" w:cstheme="minorEastAsia"/>
          <w:sz w:val="28"/>
          <w:szCs w:val="28"/>
        </w:rPr>
        <w:t>科学等等。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可以看到，只有57%的女性他们是参与到就业当中，女性参与工作的机会也是非常少的，那么尤其是在数字行业更是少的。所以我们做了一些项目像DIWA，让女性更多的融入到工作当中。这个项目有数字的培训、技能的提升、人工智能、网络安全、数字营销方面。另外也有创新项目鼓励女性创业，并孵化一些企业。最后就是政策，还有生态系统的发展方面，我们也制定一些包容性的政策，推进ICT行业的女性性别平等。</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女士们、先生们：国际合作是非常重要的，对于菲律宾的战略来讲它也是一个基石。我非常高兴参与今天的会议，因为我们也希望与智库联盟的成员进行合作，所以我也非常感谢主办方。我也邀请大家来参观菲律宾，参观我们ICT女性方面的项目，我们希望建立更加联系的数字世界，ICT希望实现创新。我非常感谢会议主办方，感谢2025全球科技创新高端智库论坛的邀请，参与今天这样重要的对话，让我们一起利用数字的质量，创造一个更加繁荣的、包容性的世界，惠及所有人。谢谢大家！</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主持人黄琦：感谢乔赛尔·巴塔帕-西盖女士为我们分享了在菲律宾国家初创企业的情况。初创企业要度过“死亡谷”，对每一个国家来说都是一个重大问题。刚才乔赛尔女士分享菲律宾关于创建数字生态这样一种生态，来帮助初创企业度过前期的“死亡谷”，构建数字生态的体系，实现企业之间的交流、融合、协同发展，对我们在未来企业生态空间的构建是一种非常好的启示。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下面有请韩国科学技术翰林院院士，韩国工学翰林院院士金镇衡先生做主旨报告，题目是《AI聊天机器人未来将如何发展？》</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AI聊天机器人作为人工智能领域的前沿应用，正深刻改变我们的生活和工作方式，从客户服务到教育，再到个人助理等领域，影响力日益剧增，今天能够有幸听到金镇衡院士的报告，非常期待。有请！</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金镇衡：感谢主办方邀请我参加今天的会议，今天我谈谈《AI聊天机器人未来将如何发展？》</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媒体对AI的描述，一切都是AI，一切都是技术，怎么样让机器更加智能、更加聪明。我们发明计算机已经很多年了，AI发展很快也是最近的事情，深度学习让AI更加聪明。AlphaGo在2016年击败了人类；ChatGPT让每个人都非常惊讶，因为它可以进行非常自然的对话，无论是哪个方面都可以做到。新的AI——生成式人工智能，可以产生内容，比如可以写作，可以写故事，可以制作图片，甚至制作视频，还有机器人的动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举例，我问AI聊天机器人“中学生去宿营，应该有哪些活动？”AI给了我一些很好的答案。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还有一些即使是AI也无法解决的。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图，我向AI展示一些图片，问它：这里在举行什么活动，目标是什么？它注意到韩国的国旗，它说：这个活动可能是在韩国召开的。我问：有多少人参会？它说：这个很难猜，但大概是50人。然后对图片进行描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AI也可以创造艺术，描述你想要的是什么，这样的艺术非常有创造性。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如图，这张照片在美国的比赛当中也获得了大奖。</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如视频，AI所做的视频短片，是一只飞猪。这是大家想象出来的，可以理解飞行物体的物理特征。</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如图，这是AI聊天机器人可以解决非常困难的问题，这个问题不仅是以文本呈现，而且有一些图片、一些图表，AI都可以解决这些非常困难的问题。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AI还想理解人的思维，它可以模仿人的思维，如果一种方式行不通，AI就会尝试另外一种方式，所以AI聊天机器人已经解决科学方面的问题，数学方面的问题，它的水平已经达到了专家级。</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AI聊天机器人帮助科学家进行研究，可以收集、分析很多信息，并产生非常有深度的报告，以前一般都是研究人员在做这样的调查，调查之后开始进行研究，而现在可以通过AI聊天机器人来做了。</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AI聊天机器人可以提出一些可能的假设，它会提议一些详细的设计，AI还能自己产生一些科学的论文。科学家可以看一下，看完了之后就可以发表。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AI聊天机器人是有个性的，这样跟AI机器人对话非常有意思。</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AI作为陪伴，通常是有指定的性格。</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AI聊天机器人可以和现实世界进行互动。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AI聊天机器人可以在现实世界采取行动。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我认为AI聊天机器人这种新的技术可能会改变世界，它几乎知道一切事情，它可以从数据当中创造内容，所以它其实是给机器的创新带来新的视野。</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2个月时间大概有1亿人已经使用了AI，每个人都感到非常激动，大家都非常期待到底这种新的技术可以做一些什么（认知性的）。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是怎么样工作的？您是否觉得聊天机器人是一个巨大的数据库，有问题和答案？并不是这样的，这不是聊天机器人的工作原理。是否聊天机器人有人力能力水平的思维能力？并不是。聊天机器人是什么呢？实际上它是有两个学习的阶段：</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一阶段是预训练，即从互联网上所获得的文本进行预训练，根据不同的信息、不同的数据进行训练。通过训练这种形式，可以使AI大模型能够做一些具体的工作，比如让它们总结翻译，可以在某一个领域使聊天机器人成为专家，比如法律，我们可以提供很多法律方面的资料让它熟悉，使其成为专家。这是预训练阶段。就像一个学生一样，他们在中学时学习一些基础的语言和计算，之后在大学时去学习相关专业知识，成为专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在医疗领域的应用，如图是一位医生和病人进行沟通，这位医生需要记笔记，但实际上记笔记是非常繁琐的事情，所以在医疗领域可以让AI聊天机器人帮助医生建立医疗档案，医生只要聚精会神地和患者沟通就行，他不需要记录任何东西，可以通过AI聊天机器人自动地生成对话记录、生成病历。</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如图是病人的医疗影像，需要通过这个影像去获取文字，可以通过人工智能来做到这一点。</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还有AI家教，帮助学生去学习数学以及其他科目。</w:t>
      </w:r>
      <w:bookmarkStart w:id="0" w:name="_GoBack"/>
      <w:bookmarkEnd w:id="0"/>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AI聊天机器人也可以制作电影，可以写故事，可以生成声音以及图像。这是一段在网络上广为流传的AI生成的影像。</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但AI并不是完美无瑕的，有些时候AI会产生一些错误的信息，我们将其称为是AI的幻觉，AI聊天机器人对我的介绍，它说我在2022年就去世了，这是虚假的消息，我明明还活着。所以有时候AI连不红新不调地说假话，它说出来的话，好多人都相信了，有时候它的信息也是错误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ChatGPT有时候也会犯错。比如数字比大小，3.9和3.11哪个大，让ChatGPT去做比较，这个很简单，我们可以写一个比大小的程序，让ChatGPT写一个程序，它写了这个程序之后，发现答案是错误的，它觉得11比9大，认为3.11&gt;3.9，这是错误的答案。我们公司也正在做一些工作，帮助解决幻觉的问题，一般有20%的错误，现在是2%以及更低的错误率。我们正在不断地去改善AI的准确率，比如医疗领域错误率不能超过1%，所以我们需要解决AI的幻觉问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聊天机器人未来是什么？AI聊天机器人非常有实力、非常强大，但还是可以改善，比如多模态处理能力，需要有新的用户界面，需要有更加拟人化、人格化的人工智能，需要有不同的功能，需要通过AI生成的不仅是信息，而且需要让AI帮助我们采取行动，需要使AI和我们的物理世界建立联系，这也是非常重要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此外，AI也有相关的伦理问题，随着人工智能不断发展，所以我们也需要在不同的领域去利用AI，但是我们需要关注AI的伦理问题。伦理问题有以下几个方面，比如偏见和不公正对待、假消息。最为严重的是对公众心理的影响，它会操控人们的心理，通过对话的形式鼓励人去自杀。有几个和AI聊天机器人聊天的人就已经自杀了，他们在聊天时得到了很多负能量的信息。还有AI对于就业市场的影响。</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如何应对？我们需要有各种各样的对策来应对AI种种挑战，需要确保AI永远是向善的，对人类来说永远是有好处的，即便发展到了超级智能，这是巨大的挑战，但是我们需要确保AI永远向善。有很多组织和企业都希望能够对AI采取一些监管的措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2023年，在英国召开了一届AI安全峰会；上个月的峰会是在韩国首尔召开；还有一个峰会是在法国召开，大约有58个国家的代表共同通过了一项《关于可持续包容性人工智能发展的倡议书》，中国、韩国都已经签署了，但美国和英国没有签署，我也搞不清楚为什么。</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总结</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I是人类历史上迄今为止最为强大的工具，所以我们应该按照有益的目的来使用AI，倡导AI向善，我们需要利用AI去解决全球所面临的挑战，我们需要更多地了解AI的能力以及局限性，所以我们需要通过国际合作的形式来做到这一点。中国需要采取强有力的倡议来应对相关的问题，这是因为中国有能力这么做，不仅是为中国的公民，而且为整个人类都能够创造福祉，这是中国的能力所在，因为中国是一个伟大的国家。</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非常感谢！</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持人黄琦：感谢金教授，把人工智能特别是通用人工智能最活跃的一个领域就是聊天机器人，也是与我们日常生活非常相关的领域进行了展望，同时也把其中一些问题，比如说伦理或者机器导致的错误问题进行了分享，希望中国人工智能工作者在国际人工智能的热潮中做出更多的贡献，他的观点非常有益，让我们对金教授的报告再次表示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科技创新驱动发展的背景下，如何借助人工智能这一前沿技术，打通科技、人才、资金与产业之间的创新链条，已成为推动经济高质量发展的关键路径。我们有幸邀请到长期在国外工作的华人科学家，英国社会科学院院士，牛津大学终身教授傅晓岚女士做主旨报告，题目是《变无形为有形：AI助力打通科技-人才-资金-产业创新链》的报告，有请。</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傅晓岚：女士们、先生们，大家下午好！非常荣幸受邀参加中关村论坛“全球科技高端智库论坛”，刚才金教授做了非常精彩的演讲，从人工智能的发展以及数字技术怎么样促进经济社会发展，我们的科技政策怎么样进行创新做了非常好的演讲，我的演讲刚好是沿着他的主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也知道，从去年年底以来，国际和国内在大模型领域，特别是随着中国DeepSeek的出圈，几乎每个星期都有新的大模型迭代发生，我们也确确实实感受到了时不待我的这样一种紧迫感，发展我们的经济，发展未来产业对我们每一个科技工作者，大家都感受到，一方面是信心，另一方面确实要解决现在创新生态体系当中技术、产业、人才、基金在匹配上的一些错配和不对等，把瓶颈打通，使得知识更快的流向到产业，人才更合适的找到他的用武之地，资源对全社会来讲实现优化的配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DeepSeek带来的成功也使得人工智能在我们的经济、生产、生活当中更加能普遍的得到应用，也使得科技的创新和人工智能的应用进入了一个新的时代。在过去的20多年当中，我是一直进行科技、政策和管理的研究，在十年前我就开始思考到了、意识到人工智能能为我们的社会科学、为科技政策和管理的研究能不能带来一些新的方法和新的视角，我从2015年开始了一个实践，今天就想跟大家分享我在过去十年的实践，利用人工智能为技术和无形资产进行估值，打破从技术到产业，知识转移转化当中这个死亡谷，今天早上有嘉宾也谈到了死亡谷，把死亡谷能够</w:t>
      </w:r>
      <w:r>
        <w:rPr>
          <w:rFonts w:hint="eastAsia" w:asciiTheme="minorEastAsia" w:hAnsiTheme="minorEastAsia" w:cstheme="minorEastAsia"/>
          <w:sz w:val="28"/>
          <w:szCs w:val="28"/>
          <w:lang w:eastAsia="zh-CN"/>
        </w:rPr>
        <w:t>尽最大可能地</w:t>
      </w:r>
      <w:r>
        <w:rPr>
          <w:rFonts w:hint="eastAsia" w:asciiTheme="minorEastAsia" w:hAnsiTheme="minorEastAsia" w:eastAsiaTheme="minorEastAsia" w:cstheme="minorEastAsia"/>
          <w:sz w:val="28"/>
          <w:szCs w:val="28"/>
        </w:rPr>
        <w:t>把它减少降低，让我们的企业和创新能更快地发展，这是我2015年以来的一个创新之旅。</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随着技术创新的爆发，人工智能的发展，无形资产已经成了我们经济发展当中重要的驱动力，根据世界知识产权组织的研究，无形资产带来的价值创造已经远大于有形资产带来的价值创造。无形资产的流动、交易和扩散成了我们现在新质生产力打造的一个重要源泉。把无形资产从它的创造者、大学创新者转移到产业的过程当中，我们需要把技术、资本、人才和产业，也就是“技、产、才、融”这四条链把它打通，使得科技成果</w:t>
      </w:r>
      <w:r>
        <w:rPr>
          <w:rFonts w:hint="eastAsia" w:asciiTheme="minorEastAsia" w:hAnsiTheme="minorEastAsia" w:cstheme="minorEastAsia"/>
          <w:sz w:val="28"/>
          <w:szCs w:val="28"/>
          <w:lang w:eastAsia="zh-CN"/>
        </w:rPr>
        <w:t>能够及时地</w:t>
      </w:r>
      <w:r>
        <w:rPr>
          <w:rFonts w:hint="eastAsia" w:asciiTheme="minorEastAsia" w:hAnsiTheme="minorEastAsia" w:eastAsiaTheme="minorEastAsia" w:cstheme="minorEastAsia"/>
          <w:sz w:val="28"/>
          <w:szCs w:val="28"/>
        </w:rPr>
        <w:t>转移到它需要的产业，我们的人才也能够合适的配置到产业和需要的科研项目当中，同时它们也都能够获得需要的资金，实现技术的转移转化升级等等。在这个过程当中，需要一个合适的价格，客观公允的价格。回想我们改革开放40年，</w:t>
      </w:r>
      <w:r>
        <w:rPr>
          <w:rFonts w:hint="eastAsia" w:asciiTheme="minorEastAsia" w:hAnsiTheme="minorEastAsia" w:cstheme="minorEastAsia"/>
          <w:sz w:val="28"/>
          <w:szCs w:val="28"/>
          <w:lang w:eastAsia="zh-CN"/>
        </w:rPr>
        <w:t>80年代</w:t>
      </w:r>
      <w:r>
        <w:rPr>
          <w:rFonts w:hint="eastAsia" w:asciiTheme="minorEastAsia" w:hAnsiTheme="minorEastAsia" w:eastAsiaTheme="minorEastAsia" w:cstheme="minorEastAsia"/>
          <w:sz w:val="28"/>
          <w:szCs w:val="28"/>
        </w:rPr>
        <w:t>一个重要的改革是什么？价格体制的改革，理顺我们的价格，那是在有形的世界当中理顺价格，这样极大</w:t>
      </w:r>
      <w:r>
        <w:rPr>
          <w:rFonts w:hint="eastAsia" w:asciiTheme="minorEastAsia" w:hAnsiTheme="minorEastAsia" w:cstheme="minorEastAsia"/>
          <w:sz w:val="28"/>
          <w:szCs w:val="28"/>
          <w:lang w:eastAsia="zh-CN"/>
        </w:rPr>
        <w:t>地</w:t>
      </w:r>
      <w:r>
        <w:rPr>
          <w:rFonts w:hint="eastAsia" w:asciiTheme="minorEastAsia" w:hAnsiTheme="minorEastAsia" w:eastAsiaTheme="minorEastAsia" w:cstheme="minorEastAsia"/>
          <w:sz w:val="28"/>
          <w:szCs w:val="28"/>
        </w:rPr>
        <w:t>实现了资源的有效配置，促进了我们经济的发展。那么在无形的资产领域，知识的价格是多少？目前来讲还是一人一个说法，千人千价，而千人千价缺乏一个客观的、准确的、公允的价值，使得无形资产知识，就像张涛院士、仇部长以及金教授的知识没有那么顺利的转移到产业界，因为双方对知识的定价往往会产生不同的期待。</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现有的估值方法无论是成本法、收入法还是比较法，它都存在着很大的缺陷，不准确、主观性强、适用性差等等，同时传统的从马克思“劳动价值论”到</w:t>
      </w:r>
      <w:r>
        <w:rPr>
          <w:rFonts w:hint="eastAsia" w:asciiTheme="minorEastAsia" w:hAnsiTheme="minorEastAsia" w:cstheme="minorEastAsia"/>
          <w:sz w:val="28"/>
          <w:szCs w:val="28"/>
          <w:lang w:eastAsia="zh-CN"/>
        </w:rPr>
        <w:t>亚当·斯密</w:t>
      </w:r>
      <w:r>
        <w:rPr>
          <w:rFonts w:hint="eastAsia" w:asciiTheme="minorEastAsia" w:hAnsiTheme="minorEastAsia" w:eastAsiaTheme="minorEastAsia" w:cstheme="minorEastAsia"/>
          <w:sz w:val="28"/>
          <w:szCs w:val="28"/>
        </w:rPr>
        <w:t>的“成本论”，到孟德尔“效用价值论”，都不能很好</w:t>
      </w:r>
      <w:r>
        <w:rPr>
          <w:rFonts w:hint="eastAsia" w:asciiTheme="minorEastAsia" w:hAnsiTheme="minorEastAsia" w:cstheme="minorEastAsia"/>
          <w:sz w:val="28"/>
          <w:szCs w:val="28"/>
          <w:lang w:eastAsia="zh-CN"/>
        </w:rPr>
        <w:t>地</w:t>
      </w:r>
      <w:r>
        <w:rPr>
          <w:rFonts w:hint="eastAsia" w:asciiTheme="minorEastAsia" w:hAnsiTheme="minorEastAsia" w:eastAsiaTheme="minorEastAsia" w:cstheme="minorEastAsia"/>
          <w:sz w:val="28"/>
          <w:szCs w:val="28"/>
        </w:rPr>
        <w:t>反映以人的创造力为主要源泉的知识技术它的价值如何决定。所以针对全球范围的一个难题，我和牛津大学团队2015年就开始了一个探索，是一个比较冒险的探索，不知道能不能成功。我们首先从原创的理论开始，提出了一个技术价值的效用理论，提出一个技术的价值是尤其能够满足的功能效用来决定的，是传统效用价值论的一个扩展，把技术的特点、人类创造力的特点充分的考虑进去。一个技术的价值由它解决的问题，这个问题的市场需求规模以及它技术的成熟度，所需要匹配的技术和环境的成熟度，以及创造它的，以及实现它价值团队的各方面特征来决定。</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基于理论的创新我们又用人工智能的技术对它进行了方法论上的创新，人工智能近年的发展，就去年来讲不但是DeepSeek大语言模型的出现，同时在自监督学习、无监督学习以及可解释的人工智能方面也取得了进展，同时边缘计算和实时分析，使得人工智能的计算更加快速和接近实时场景，同时多模态、大模型的应用，使得我们数据的抓取，今天也有一位嘉宾讲到了多模态的应用，使得我们数据的抓取也更加快速和准确。因此，在这样一个基础上，我们从理论创新到基于人工智能方法论的创新，针对每一个行业开发了将近30套每一个行业的人工智能估值专家，把这30套人工智能估值的专家、行业专家组合在一起，通过VEST和OxValue形成一个行业垂类大模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它对社会和经济带来的好处是什么呢？它使得我们的估值从传统的行业平均只有21%的准确率提高到每个行业都到90%以上的准确率，同时时间从传统的两三个月提升到只用几分钟，成本就大大降低，原来我们的创新团队，我们的中小企业、初创企业付不起几十万、上百万的估值费用，现在他们都能够估值了，我们在座的各位专家有一个技术在非常低的成本，非常快的技术之下就能够得到一个经过大量数据训练的AI估值师的一个客观估值，使中小投资者能够进场，非专业的投资者也能进场，创新的投资也更多，创新的估值对于我们的创新者，对于我们的科研人员也更加公平、透明和公允，同时也更加客观，普适性很广，因为这个估值是基于技术内在价值进行估值，而不是外在的暂时收入、暂时点赞和暂时用户，而是根据它自身价值，能够解决人类问题的价值，所以它应用的范围会更广，你即使没有财物的收入，你刚刚创造出来也可以做估值。</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因此，它不但在创新的主体创新者、创新团队和大学科研院所可以用，它的各类服务平台、各类交易所、</w:t>
      </w:r>
      <w:r>
        <w:rPr>
          <w:rFonts w:hint="eastAsia" w:asciiTheme="minorEastAsia" w:hAnsiTheme="minorEastAsia" w:cstheme="minorEastAsia"/>
          <w:sz w:val="28"/>
          <w:szCs w:val="28"/>
          <w:lang w:eastAsia="zh-CN"/>
        </w:rPr>
        <w:t>科创园</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产业园</w:t>
      </w:r>
      <w:r>
        <w:rPr>
          <w:rFonts w:hint="eastAsia" w:asciiTheme="minorEastAsia" w:hAnsiTheme="minorEastAsia" w:eastAsiaTheme="minorEastAsia" w:cstheme="minorEastAsia"/>
          <w:sz w:val="28"/>
          <w:szCs w:val="28"/>
        </w:rPr>
        <w:t>、孵化器、IP咨询公司，各种专业服务的IP律师、会计师事务所可以用，政府的人才部门、科技管理部门也可以更加快速、精准、客观地对各种项目、各种人才进行评估。同时也大大方便了我们的企业，有公开透明的一个估值，给他们进行决策的参考，对他们的技术转移转化以及投资人的各种投资决策都提供帮助，使得他们的投资更加客观、精准，资源更加有效的配置。所以通过人工智能解决在各种链条当中目前存在的一个关键的卡点就是没有一个公允的客观定价系统，我们把这个价格价值问题解决，使得资金、资源、人才能够快速地、客观地、有效地进行配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在技术方面怎么使用，各种交易所技术转移平台，现在有很多平台它不活跃，因为它没有双方都可以接受的价格，人工智能估值系统可以赋能各种交易所和技术转移平台，这是牛津智能参与国家级技术转移平台建设的一个实例。</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2.金融支持科技创新也是国家要求金融业做好</w:t>
      </w:r>
      <w:r>
        <w:rPr>
          <w:rFonts w:hint="eastAsia" w:asciiTheme="minorEastAsia" w:hAnsiTheme="minorEastAsia" w:cstheme="minorEastAsia"/>
          <w:sz w:val="28"/>
          <w:szCs w:val="28"/>
          <w:lang w:eastAsia="zh-CN"/>
        </w:rPr>
        <w:t>“五篇大文章”</w:t>
      </w:r>
      <w:r>
        <w:rPr>
          <w:rFonts w:hint="eastAsia" w:asciiTheme="minorEastAsia" w:hAnsiTheme="minorEastAsia" w:eastAsiaTheme="minorEastAsia" w:cstheme="minorEastAsia"/>
          <w:sz w:val="28"/>
          <w:szCs w:val="28"/>
        </w:rPr>
        <w:t>的重头，金融业也面临着看不准、投不出去、贷不出去的实实在在的问题，因为隔行如隔山，他们看不懂，看不透，因此很难下决心。人工智能客观的估值能够帮助我们的金融企业有一个客观的估值参考，使得他们能够看得更准，更快的下决心，无论是</w:t>
      </w:r>
      <w:r>
        <w:rPr>
          <w:rFonts w:hint="eastAsia" w:asciiTheme="minorEastAsia" w:hAnsiTheme="minorEastAsia" w:cstheme="minorEastAsia"/>
          <w:sz w:val="28"/>
          <w:szCs w:val="28"/>
          <w:lang w:eastAsia="zh-CN"/>
        </w:rPr>
        <w:t>来自</w:t>
      </w:r>
      <w:r>
        <w:rPr>
          <w:rFonts w:hint="eastAsia" w:asciiTheme="minorEastAsia" w:hAnsiTheme="minorEastAsia" w:eastAsiaTheme="minorEastAsia" w:cstheme="minorEastAsia"/>
          <w:sz w:val="28"/>
          <w:szCs w:val="28"/>
        </w:rPr>
        <w:t>风投的股权投资，还是来自于商业银行的债权融资，都能够帮助我们的初创企业，帮助我们的创新者和创新团队获得他们发展急需的资金。</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人工智能在金融业是有很多的应用场景，像风险管控Risk management，就是我们现在</w:t>
      </w:r>
      <w:r>
        <w:rPr>
          <w:rFonts w:hint="eastAsia" w:asciiTheme="minorEastAsia" w:hAnsiTheme="minorEastAsia" w:cstheme="minorEastAsia"/>
          <w:sz w:val="28"/>
          <w:szCs w:val="28"/>
          <w:lang w:eastAsia="zh-CN"/>
        </w:rPr>
        <w:t>尽职尽责</w:t>
      </w:r>
      <w:r>
        <w:rPr>
          <w:rFonts w:hint="eastAsia" w:asciiTheme="minorEastAsia" w:hAnsiTheme="minorEastAsia" w:eastAsiaTheme="minorEastAsia" w:cstheme="minorEastAsia"/>
          <w:sz w:val="28"/>
          <w:szCs w:val="28"/>
        </w:rPr>
        <w:t>调，投前投后、贷前贷后，目前牛津智能估值系统都能起到作用。同时在投资的创新链条当中，从项目的筛选，到动态的投资组合的管理，到投后的管理，以及投资基金退出策略的优化，人工智能估值系统都能帮助他们做更快、更好、更客观地一个决策。同时也能够保证金融系统的安全，防止一些诈骗的发生，这是很著名的硅谷“一滴血验癌”诈骗案例，这个斯坦福女博士用一滴血验癌这样一个故事，套取了90亿美元的投资，最后在2014年，十年后发现是一个骗局。我们用人工智能的系统进行了测试，如果在2004年我们有一个OxValue这样一个人工智能估值系统，我们发现它的估值是我们算出估值的30倍，大大的虚夸，它的技术和它号称的独特价值相比，完全不符合，符合率低于50%，所以这样的诈骗案不会发生。我们在浙江杭州也跟农行、建行、浙商等等银行有各种各样落地案例，帮助他们快速地、客观地、准确地进行决策。</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3.在人才合理使用上更加人尽其才。我们政府的各种招商引才政策当中，人工智能的估值系统也能够帮助我们的人才部门从“经验直觉”到“数据透视”，从“静态标签”到“动态推演”，实时跟踪，从单向筛选到生态培育，能够帮助他们更好地做出更合理、更优化的进行人才的选拔和使用。</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4.对产业来讲，人工智能的估值系统也能够帮助地方政府和各级行业规划部门洞悉产业发展状态，为决策者提供深度思考。我们用AI价值创造这个工具把全球AI初创企业进行了一次筛选和排名，把中国的和全球的AI初创企业进行对比，我们一方面能看到中国和世界领先的，整个AI行业来讲技术新颖性是主要的价值来源，团队是第二价值来源，市场是第三的，也就是说，现在的AI行业应用市场的价值还是弱点，希望有一天市场的因素占到最大，这个时候AI行业才不是以投入和技术领先为探索，就像现在的大模型都存在着它的商业模式在哪里，它的收入在哪里的问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的估值也给行业提供了一个参考，在接下来的10月份和11月份，无人驾驶自动汽车上市，这是全球无人驾驶车第一例上市，开辟全球的先河，文远知行在纳斯达克上市，我们的估值和它IP发行价是50亿和53亿的区别，11月份小马智行在纳斯达克上市，我们是53.3和52.5亿的区别，是非常精准的估值，给行业提供一个参考。</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未来来讲，将会是人工智能和人类智慧结合起来进行最优化决策的一个场景，不会是人工智能替代人类，而是人工智能和人类智慧结合进行最优化决策的一个场景。随着边缘计算的发展，我们实时的分析，动态的跟踪，使得我们的决策者能够实时动态跟踪。同时AI驱动的平台，也是未来发展的一个重要的趋势。整个投资系统、融资系统、技术转移转化流程都可以在平台上完成，降低了投资的门槛，使很多想投资又不敢投资的或者小投资者没有资源和能力或者是行业进行创新投资都能够进入到创新投资的领域中来。结合量子计算，将来也会进行加速大模型的训练，也是未来的一个发展的重要趋势。</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前不久我参加了联合国经社理事会组织的可持续发展目标八，就是创新和产业发展以及体面的工作，可持续发展目标八的这样一个研讨会。我们讨论了在不断演变的全球经济和地缘政治的背景下未来的工作，劳动的权力，供应链和可持续增长等内容，推动可持续包容和基于科学和证据的解决方案，来实现2023年的全球可持续目标。这个也是我长期以来研究牛津智能OxValue估值体系的一个出发点，要解决人类面临的难题，变不可能为可能。我期待这种革命性的方法能够使得技术估值变得更加客观和触手可及，让更多的创新团队和初创企业能够负担得起，让投资领域建立起更强的信心，让资源实现更加合理的配置，促进经济、社会的发展，我也相信这个符合联合国可持续发展目标，也符合中国以及世界很多国家创新驱动发展未来的愿景。</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2025年将是人工智能和实体产业应用结合更加紧密的一年，产业新需求、新业态、新模式都会蓬勃爆发，我也期待一切的技术发展、科技的进步都应该促进人类的福祉，都和促进人类的福祉密切相关，也让我们一起为人工智能向善而生努力，谢谢大家！</w:t>
      </w:r>
    </w:p>
    <w:p>
      <w:pPr>
        <w:pStyle w:val="2"/>
        <w:spacing w:line="360" w:lineRule="auto"/>
        <w:rPr>
          <w:rFonts w:hint="eastAsia" w:asciiTheme="minorEastAsia" w:hAnsiTheme="minorEastAsia" w:eastAsiaTheme="minorEastAsia" w:cstheme="minorEastAsia"/>
          <w:sz w:val="28"/>
          <w:szCs w:val="28"/>
        </w:rPr>
      </w:pP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主持人黄琦：谢谢傅教授，刚才傅教授跟我们分享了用人工智能来实现创新这种无形资产的估值和定价，对我们非常有启示，也为我们现在促进科技成果的转化，在目前非常火热的几个领域：科技金融、科技投资一些平台提供了工具，让我们再次对傅教授的分享表示感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座都是科技工作者，我们心目中都有对出版平台领头羊施普林格·自然集团，这个集团作为全球历史最悠久、最具影响力的学术出版机构之一，长期从事知识的传播，推动科技的进步。今天非常有幸请到了施普林格·自然大中华区总裁安诺杰先生做主旨报告，分享的题目是《开放科学支持加快创新》。</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安诺杰：各位领导、各位来宾、女士们、先生们：大家下午好！</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来自施普林格·自然，每年有180万个论文提交给我们进行处理，大概是200万份的文章，其中只有40万份文章得到出版，其实比例不到1/4。下载量大概有30亿次。对于内容的质量，我们需要有赖于大约100万的独立专家，我们虽然有很多AI技术，但是我们出版的时候还是需要人工的干预和介入，才能够使我们的科学更加的有说服力。</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对于大家来说我们所依赖的是很多的软件和数据，这些软件和数据必须是开放性的，要把所有的东西放到网络上，这样我们需要改变我们的工作方式，需要满足新的指导指南的要求。为什么我们要这样做呢？因为开放科学如果做的好的话，可以给我们带来现实好处和益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开放科学可以加快我们的研究过程，对于整个世界来说，也是非常公平，会提高公平性。另外我们研究的完整性也可以得到加强，使我们的研究变得更加的开放和透明，也使我们能够更好的去应对各种各样的挑战和问题。</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作为出版集团，我们已经看到了这些好处都是能够进行衡量的，的确如果我们的质量比较好的话它可以提高我们的下载量，另外我们的影响力、引用量也是非常重要的，体现了大家对于我们研究的信任，大家可以开展不同领域的合作。以及我们在信任框架下可以积极进行沟通，沟通的过程中，一些初创企业他并不是属于一些大学的，那么这些初创企业可以利用我们施普林格·自然所出版的期刊。</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对于中国来说，我们的消息也是非常令人振奋的，因为我们在中国做了很多的工作，我们和中科院，尤其是和计算机科学中心做了很多的工作，我们进行了很多的调研，很多的中国受访者对于开放科学也是非常支持，对于OA-开放访问、开放获取方面也非常支持，希望我们所有的数据和文章都能够开放获取。这是中国的受访者的态度。</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开放科学方面，第一步就是，我们需要有一个转换协议。这是在出版业的传统做法，就是需要进行付费、需要进行订阅，比如说以前大学需要订阅，现在我们对于大学提出了建议，使大学所有的研究结果都是可以开放访问的，我们需要和很多的大学进行沟通，或者跟大学的联盟进行沟通谈判，谈判结果就是都可以开放。那么在欧洲的一些国家他们做了很多的工作，那么大多数的国家都已经采纳了开放科学，大多数欧洲的学府他们研究的结果都是已经开放了，因为都已经签署了开放转换协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这样有什么好处呢？我左边有一张表格，大家可以看到，这些内容是内容开放之后在加州的访问量，开放之后下载量上升了几乎3倍，这是非常令人振奋的数字，下载量有了很大的增长，不仅是来自于传统的数字图书馆的用户，而且也有来自于那些非订阅的人，以及来自于企业人士，来自不同地区的不同人士都在下载，我们也看到很多的下载的人员来自于亚洲，所以这是开放访问、开放获取的好处。</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的开放还不够。我们还需要做什么呢？我们的数据也必须是可以获取的，我们需要建立一个FAIR原则。你需要找到相关的数据，数据的储存是需要非常容易的进行互用、互操作，可以再次使用，可以互相使用，可以找到数据的存储位置。第二个是需要有可及性、可互操作性、可再用性。这是FAIR原则。原则并不是法律，我们说数据应该是可用的，但是有些情况下相关的人士并没有遵守相关的原则，可能会去询问一些问题，比如说数据应当放到什么地方，我们如何找到相关的数据，我们可以问一些研究者你们能不能给我们提供相关数据，但是只有很少一部分的研究者会给我们提供数据，所以我们有时候去索要数据的时候并不顺利，所以我们要跟出版商、研究者合作开放数据。欧洲研究理事会，NIH，在中国也是有这样的趋势，越来越多的认可开放获取，通过这样的形式，我们意识到开放获取可以带来的好处，促进我们太去开放获取的形式。</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一个问题是缺少基础设施。比如说数据在什么地方呢，这些数据可能是在大学，可能是在教室里面，这些数据可能是很难找到，数据的可及性也是存在一些问题，存在基础设施的问题，所以在这方面我们需要提供一些相关的指令、指南。如何寻找数据方面，我们还需要寻找一些指南，比如说在什么地方存放这些数据是方便的，在哪些方面的数据是可以信任的，我们如何去教育别人等等。在这方面，我们大约有30%或者更多的作者都是会留下他们的电子邮件地址，以便找到相关的数据。</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我们也需要对于数据的分享进行认可-强化认可。发布论文的时候，对于发布论文的作者来说也是有好处的，他们可以写到简历中去，他们的学术贡献可以得到认可，所以我们要对发布的论文进行认可。另外论文也可以提供可引用的数据来源，比如说其他的研究者可以引用你论文中的数据，认可你数据的共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除了开放获取之外，我们如何支持开放科学？我们和一些数据拥有者进行合作。不仅是我们自己有数据，我们还要和其他数据拥有者进行合作，我们也越来越多的希望数据变得更加的透明。</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人工智能是不可避免的问题，之前已经提供过很多次，对于我们出版商来说AI意味着什么？我们认为AI分析数据的潜力是非常大的，不仅仅是用于现在的研究，而且是AI的工具可以看一下过去的研究，很多的数据研究它还是有很多的再发现的，我们发现很长时间以来都没有做到，那么现在AI它可以从现有的研究当中发现的更多，所以我们要求数据更加的透明。但是新的技术有机遇，也有黑暗的一面，那么我们必须要控制它的黑暗面。</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现在作为出版商，我们已经开始在做这方面的工作，将AI嵌入到我们的业务当中，使我们出版的更快，现在研究人员已经接受了。以前方案表的时间特别漫长，但是现在AI可以让这一切变得</w:t>
      </w:r>
      <w:r>
        <w:rPr>
          <w:rFonts w:hint="eastAsia" w:asciiTheme="minorEastAsia" w:hAnsiTheme="minorEastAsia" w:cstheme="minorEastAsia"/>
          <w:sz w:val="28"/>
          <w:szCs w:val="28"/>
          <w:lang w:eastAsia="zh-CN"/>
        </w:rPr>
        <w:t>非常</w:t>
      </w:r>
      <w:r>
        <w:rPr>
          <w:rFonts w:hint="eastAsia" w:asciiTheme="minorEastAsia" w:hAnsiTheme="minorEastAsia" w:eastAsiaTheme="minorEastAsia" w:cstheme="minorEastAsia"/>
          <w:sz w:val="28"/>
          <w:szCs w:val="28"/>
        </w:rPr>
        <w:t>快。</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另外语言的障碍可以得到消除。我们都知道语言的编辑公司在中国有很好的业务，因为中国很多人想要在国际上发表论文，他们在英文论文方面花了很多的钱，现在用AI就更快更容易了。我们也使用AI来加强研究的真实性，我们可以避免错误，所以现在AI可以做很多这方面的工作。</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最后我们现在来谈谈AI的负面。关键的问题是大家都在非常努力的做数据，人们可能想问，为什么要分享这些数据呢？作为出版商，我们需要超越以往的经验，我们需要</w:t>
      </w:r>
      <w:r>
        <w:rPr>
          <w:rFonts w:hint="eastAsia" w:asciiTheme="minorEastAsia" w:hAnsiTheme="minorEastAsia" w:cstheme="minorEastAsia"/>
          <w:sz w:val="28"/>
          <w:szCs w:val="28"/>
          <w:lang w:eastAsia="zh-CN"/>
        </w:rPr>
        <w:t>更加地融入</w:t>
      </w:r>
      <w:r>
        <w:rPr>
          <w:rFonts w:hint="eastAsia" w:asciiTheme="minorEastAsia" w:hAnsiTheme="minorEastAsia" w:eastAsiaTheme="minorEastAsia" w:cstheme="minorEastAsia"/>
          <w:sz w:val="28"/>
          <w:szCs w:val="28"/>
        </w:rPr>
        <w:t>，数据扮演一个非常重要的作用，我们数据集的一致性以及它的可用性，我们在这方面取得了很多的进展，但是还要做的还有很多，因为每一个领域都有它自己的展示数据的方法，这个也是需要制定一些新的标准。</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最后最关键的问题就是信任的问题，如果一开始这个数据就不可靠，如果大家不清楚数据的质量，不知道其他国家的数据规则是什么，那么就不会有有效的成果。所以我们需要奠定坚实的基础，大家信任数据，就可以一起加速我们的科研。</w:t>
      </w:r>
    </w:p>
    <w:p>
      <w:pPr>
        <w:pStyle w:val="2"/>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让我们一起合作。谢谢大家！</w:t>
      </w:r>
    </w:p>
    <w:p>
      <w:pPr>
        <w:pStyle w:val="2"/>
        <w:spacing w:line="360" w:lineRule="auto"/>
        <w:rPr>
          <w:rFonts w:hint="eastAsia" w:asciiTheme="minorEastAsia" w:hAnsiTheme="minorEastAsia" w:cstheme="minorEastAsia"/>
          <w:sz w:val="28"/>
          <w:szCs w:val="28"/>
          <w:lang w:eastAsia="zh-CN"/>
        </w:rPr>
      </w:pPr>
    </w:p>
    <w:p>
      <w:pPr>
        <w:pStyle w:val="2"/>
        <w:spacing w:line="360" w:lineRule="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 xml:space="preserve">    主持人黄琦：</w:t>
      </w:r>
      <w:r>
        <w:rPr>
          <w:rFonts w:hint="eastAsia" w:asciiTheme="minorEastAsia" w:hAnsiTheme="minorEastAsia" w:cstheme="minorEastAsia"/>
          <w:sz w:val="28"/>
          <w:szCs w:val="28"/>
          <w:lang w:eastAsia="zh-CN"/>
        </w:rPr>
        <w:t>非常</w:t>
      </w:r>
      <w:r>
        <w:rPr>
          <w:rFonts w:hint="eastAsia" w:asciiTheme="minorEastAsia" w:hAnsiTheme="minorEastAsia" w:eastAsiaTheme="minorEastAsia" w:cstheme="minorEastAsia"/>
          <w:sz w:val="28"/>
          <w:szCs w:val="28"/>
        </w:rPr>
        <w:t>感谢安诺杰先生的精彩</w:t>
      </w:r>
      <w:r>
        <w:rPr>
          <w:rFonts w:hint="eastAsia" w:asciiTheme="minorEastAsia" w:hAnsiTheme="minorEastAsia" w:cstheme="minorEastAsia"/>
          <w:sz w:val="28"/>
          <w:szCs w:val="28"/>
          <w:lang w:eastAsia="zh-CN"/>
        </w:rPr>
        <w:t>讲演</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尊敬的各位领导、各位来宾，女士们、先生们、朋友们：</w:t>
      </w:r>
    </w:p>
    <w:p>
      <w:pPr>
        <w:pStyle w:val="2"/>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在全体代表的参与和见证下，</w:t>
      </w:r>
      <w:r>
        <w:rPr>
          <w:rFonts w:hint="eastAsia" w:asciiTheme="minorEastAsia" w:hAnsiTheme="minorEastAsia" w:cstheme="minorEastAsia"/>
          <w:sz w:val="28"/>
          <w:szCs w:val="28"/>
          <w:lang w:val="en-US" w:eastAsia="zh-CN"/>
        </w:rPr>
        <w:t>2025全球科技创新高端智库论坛圆满完成了各项议程。在这里，我谨代表智库论坛的承办单位向指导和支持论坛的国家部委和北京市的各位领导，向莅临会议的专家学者和各位嘉宾，也向为本次论坛提供支持的各界同仁，表示诚挚的谢意。本次论坛在筹办过程当中，努力呈现三大特点：</w:t>
      </w:r>
    </w:p>
    <w:p>
      <w:pPr>
        <w:pStyle w:val="2"/>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一是立足前沿，共绘未来蓝图。论坛聚焦未来产业和创新生态，来自中国、英国、挪威、塞尔维亚、菲律宾、韩国等国的院士、专家，从碳中和、数字孪生、科技创新、数字融合、人工智能、人工智能助力技术、人才、资金、产业创新链条，以及开放科学等视角，来分享前瞻性的思考与见解，发表科研成果，提出对策建议，交流思想观点，启迪智慧精华，碰撞思维火花。</w:t>
      </w:r>
    </w:p>
    <w:p>
      <w:pPr>
        <w:pStyle w:val="2"/>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二是开放协同，凝聚全球共识。中关村全球高端智库联盟会员单位还有英国社会科学院、国际欧亚科学院、施普林格·自然集团、史太白欧洲综合风险管理协会、塞尔维亚科学基金会、菲律宾信息与通信技术部等机构的参与，充分体现了论坛的国际化视野和开放包容的理念，参与各方以多元化的视角来共谋创新之道，为构建人类命运共同体架设了智慧之桥。</w:t>
      </w:r>
    </w:p>
    <w:p>
      <w:pPr>
        <w:pStyle w:val="2"/>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三是务实合作，深化共赢机制。论坛不仅推动思想观点的交流碰撞，更是促成了多项合作，例如23家理事单位加盟中关村全球高端智库联盟，2项重要研究著作的问世，40项智库研究成果的发布，多项国际合作的启动等，进一步强化了全球智库的协同网络，为全球科技合作提供了更多方案，论坛的成功举办有赖于科学技术部、北京市人民政府的指导与支持，离不开北京市科学技术研究院、中关村全球高端智库联盟、中国科学技术发展战略研究院、中国科学院科技战略咨询研究院、世界未来研究联合会等承办单位的周密组织，以及国家能源集团技术经济研究院、首都师范大学、首都创新大联盟（北京产业技术创新联盟联合会）等协办单位的通力协作，同时也非常感谢光明网、快手、中国经营报、中国网等媒体对论坛的全程报道。</w:t>
      </w:r>
    </w:p>
    <w:p>
      <w:pPr>
        <w:pStyle w:val="2"/>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各位嘉宾、朋友们，中国古代东汉时期有一个著名的思想家、文学家、政论家，说过这样一句话，“大鹏之动非一羽之轻也，骐骥之速非一足之力也”，就是说一只大鹏展翅飞翔，靠的并不是一根羽毛的轻盈，一匹骏马急速奔跑，靠的并不是一只脚的力量。中关村全球科技创新高端智库论坛要想飞得高、要想跑得快、要想走得稳，就得汇聚全体业界同仁的智慧和力量。面对新一轮科技革命和产业变革的浪潮，我们应当以弄潮儿向涛头立的勇气，携手应对挑战，为全球科技治理发出智库研究的声音。中关村全球高端智库联盟有意愿、有兴趣、有能力作为桥梁和纽带，串联起智库机构的智慧和力量，为推动构建人类命运共同体贡献智慧的力量。祝愿业界同仁在科技创新的道路上能够长风波浪会有时，直挂云帆济沧海。</w:t>
      </w:r>
    </w:p>
    <w:p>
      <w:pPr>
        <w:pStyle w:val="2"/>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2025全球科技创新高端智库论坛圆满闭幕，让我们相约2026年，续写合作的华章，祝各位嘉宾身体健康，工作愉快，阖家幸福。谢谢大家！</w:t>
      </w:r>
    </w:p>
    <w:p>
      <w:pPr>
        <w:pStyle w:val="2"/>
        <w:spacing w:line="360" w:lineRule="auto"/>
        <w:rPr>
          <w:rFonts w:hint="eastAsia" w:asciiTheme="minorEastAsia" w:hAnsiTheme="minorEastAsia" w:cstheme="minorEastAsia"/>
          <w:sz w:val="28"/>
          <w:szCs w:val="28"/>
          <w:lang w:val="en-US" w:eastAsia="zh-CN"/>
        </w:rPr>
      </w:pPr>
    </w:p>
    <w:p>
      <w:pPr>
        <w:pStyle w:val="2"/>
        <w:spacing w:line="360" w:lineRule="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——结束——</w:t>
      </w:r>
    </w:p>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F5292"/>
    <w:rsid w:val="7ECF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2025-03-31T17:08:00Z</dcterms:created>
  <dc:creator>为你写一个故事</dc:creator>
  <cp:lastModifiedBy>为你写一个故事</cp:lastModifiedBy>
  <dcterms:modified xsi:type="dcterms:W3CDTF">2025-03-31T17:15:05Z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AFC1D43C928F9310A35BEA6780EAE8CD_41</vt:lpwstr>
  </property>
</Properties>
</file>