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4C6A">
      <w:pPr>
        <w:spacing w:line="360" w:lineRule="auto"/>
        <w:ind w:firstLine="482" w:firstLineChars="200"/>
        <w:jc w:val="center"/>
        <w:rPr>
          <w:rFonts w:hint="eastAsia" w:ascii="宋体" w:hAnsi="宋体" w:eastAsia="宋体"/>
          <w:b/>
          <w:bCs/>
          <w:color w:val="000000" w:themeColor="text1"/>
          <w:sz w:val="24"/>
          <w:szCs w:val="24"/>
          <w14:textFill>
            <w14:solidFill>
              <w14:schemeClr w14:val="tx1"/>
            </w14:solidFill>
          </w14:textFill>
        </w:rPr>
      </w:pPr>
      <w:bookmarkStart w:id="0" w:name="_Hlk194062770"/>
      <w:r>
        <w:rPr>
          <w:rFonts w:hint="eastAsia" w:ascii="宋体" w:hAnsi="宋体" w:eastAsia="宋体"/>
          <w:b/>
          <w:bCs/>
          <w:color w:val="000000" w:themeColor="text1"/>
          <w:sz w:val="24"/>
          <w:szCs w:val="24"/>
          <w14:textFill>
            <w14:solidFill>
              <w14:schemeClr w14:val="tx1"/>
            </w14:solidFill>
          </w14:textFill>
        </w:rPr>
        <w:t>2025中关村论坛年会中关村国际技术交易大会</w:t>
      </w:r>
    </w:p>
    <w:bookmarkEnd w:id="0"/>
    <w:p w14:paraId="483BACA8">
      <w:pPr>
        <w:spacing w:line="360" w:lineRule="auto"/>
        <w:ind w:firstLine="482" w:firstLineChars="200"/>
        <w:jc w:val="center"/>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京津冀技术交易成果对接会</w:t>
      </w:r>
    </w:p>
    <w:p w14:paraId="0064FA1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会议时间：2025年3月28日(周五)14:00——17:40</w:t>
      </w:r>
    </w:p>
    <w:p w14:paraId="4DEA5C1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会议地点：中关村展示中心静明厅</w:t>
      </w:r>
    </w:p>
    <w:p w14:paraId="27BD4DF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B344F3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主持人——邬晔纬 北京广播电视台主持人</w:t>
      </w:r>
    </w:p>
    <w:p w14:paraId="4A3B43D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5D7819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尊敬的各位领导、各位来宾，女士们、先生们、朋友们，大家下午好！欢迎各位来到“2025中关村论坛年会中关村国际技术交易大会--京津冀技术交易成果对接会”的活动现场，我是北京广播电视台的节目主持人邬晔纬，非常高兴也非常荣幸，虽然今天北京下雪了，但不妨我们在春意盎然之时共同相聚在此，共同来感受京津冀三地成果尤其是技术成果的对接。</w:t>
      </w:r>
    </w:p>
    <w:p w14:paraId="356697A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作为主持人，在此我要向各位简单地对我们本次活动做一个介绍。</w:t>
      </w:r>
    </w:p>
    <w:p w14:paraId="7543FE2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次活动在北京市科学技术委员会、中关村科技园区管理委员会，天津市科学技术局、天津市天开高教科创园管理委员会，河北省科学技术厅，北京市科学技术研究院，中关村发展集团的指导下，由北京技术市场管理办公室，天津市科学技术发展战略研究院，河北省科技成果转化促进中心，北京中关村科技服务有限公司，北京北科控股有限公司共同主办。在此要向指导单位、主办单位和承办单位一致表示我们的感谢！</w:t>
      </w:r>
    </w:p>
    <w:p w14:paraId="0A99106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同时我们的活动能够成功举办，也离不开各级领导的大力支持和帮助，在此我向各位隆重的介绍出席我们本次活动的各位领导和嘉宾，他们是：</w:t>
      </w:r>
    </w:p>
    <w:p w14:paraId="146135B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北京市科学技术委员会、中关村科技园区管理委员会二级巡视员 张志松</w:t>
      </w:r>
    </w:p>
    <w:p w14:paraId="7390159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河北省科学技术厅一级巡视员 张永强</w:t>
      </w:r>
    </w:p>
    <w:p w14:paraId="19F3C06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天津市科学技术局科技成果与技术市场处处长 赵晓鹏</w:t>
      </w:r>
    </w:p>
    <w:p w14:paraId="5363098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北京市科学技术研究院副院长 施智平</w:t>
      </w:r>
    </w:p>
    <w:p w14:paraId="4F8C028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中关村发展集团副总经理 张国斌</w:t>
      </w:r>
    </w:p>
    <w:p w14:paraId="3D6B00D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工业和信息化部火炬高技术产业开发中心技术市场与成果转化处处长 孙启新</w:t>
      </w:r>
    </w:p>
    <w:p w14:paraId="3783F12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中国技术市场协会会长 杨显武</w:t>
      </w:r>
    </w:p>
    <w:p w14:paraId="0E05B46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同时参加今天大会的还有京津冀三地技术市场相关部门的同志们，以及科技园区、高等院校、科研院所、企业、技术转移服务机构、投融资机构等各界代表和新闻媒体界的朋友们，再次向各位的到来表示热烈的欢迎和的衷心感谢，欢迎大家！ </w:t>
      </w:r>
    </w:p>
    <w:p w14:paraId="427EEF4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41D4FF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0416BAA">
      <w:pPr>
        <w:spacing w:line="360" w:lineRule="auto"/>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【第二环节：主旨报告】</w:t>
      </w:r>
    </w:p>
    <w:p w14:paraId="0D613B6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主持人：接下来我们将进入主旨报告环节。</w:t>
      </w:r>
    </w:p>
    <w:p w14:paraId="00840C7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就像刚才我为大家介绍的一样，今天下午的这场闭门会议全是满满的干货，不仅请到了各个口的领导，同时还请到了包括投融资机构，甚至包括今天有优秀活动、优秀项目的路演都来到了我们的现场，刚才孙处特别提到非常关键的，不论是京津冀协同发展，还是长三角，还是粤港澳大湾区，其实都取得了令人瞩目的发展成绩，我们今天也邀请到了包括京津冀地区以及长三角地区非常经典的项目，给大家做分享。</w:t>
      </w:r>
    </w:p>
    <w:p w14:paraId="0A2DB97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8117BE0">
      <w:pPr>
        <w:spacing w:line="360" w:lineRule="auto"/>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【第三环节：技术转移实践分享荟】</w:t>
      </w:r>
    </w:p>
    <w:p w14:paraId="3E8A852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主持人：首先，有请南京工业大学自然科学处副处长、前沿技术科研办公室主任金俊阳，就“加速科技成果转化赋能长三角区域创新发展”的分享，有请金处。</w:t>
      </w:r>
    </w:p>
    <w:p w14:paraId="04B8E25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DEC07B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金俊阳：尊敬的各位领导、各位嘉宾、各位同仁，很荣幸能有机会在这跟大家分享我们在江苏科技成果转化赋能长三角区域创新领域的一些做法和实践。</w:t>
      </w:r>
    </w:p>
    <w:p w14:paraId="49692E6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今天我的汇报主要分成两部分内容，包括特色发展举措和区域发展实效这两个板块跟大家做分享。</w:t>
      </w:r>
    </w:p>
    <w:p w14:paraId="53859F5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大家也知道长三角是中国经济最活跃的区域，它的各项制度也是走在全国前列，我们有一系列的特色发展举措。</w:t>
      </w:r>
    </w:p>
    <w:p w14:paraId="234398B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首先是制度。任何一项</w:t>
      </w:r>
      <w:bookmarkStart w:id="1" w:name="_GoBack"/>
      <w:r>
        <w:rPr>
          <w:rFonts w:hint="eastAsia" w:ascii="宋体" w:hAnsi="宋体" w:eastAsia="宋体"/>
          <w:color w:val="000000" w:themeColor="text1"/>
          <w:sz w:val="24"/>
          <w:szCs w:val="24"/>
          <w14:textFill>
            <w14:solidFill>
              <w14:schemeClr w14:val="tx1"/>
            </w14:solidFill>
          </w14:textFill>
        </w:rPr>
        <w:t>工作，制度要先行，所以在江苏省率先推出了科技改革30条的试点政策，依托科技改革30条颁布了60余个政策办法，有效激发科技创新活力。大家都知道江苏省有江苏省产业技术研究院的模式，推动科技成</w:t>
      </w:r>
      <w:bookmarkEnd w:id="1"/>
      <w:r>
        <w:rPr>
          <w:rFonts w:hint="eastAsia" w:ascii="宋体" w:hAnsi="宋体" w:eastAsia="宋体"/>
          <w:color w:val="000000" w:themeColor="text1"/>
          <w:sz w:val="24"/>
          <w:szCs w:val="24"/>
          <w14:textFill>
            <w14:solidFill>
              <w14:schemeClr w14:val="tx1"/>
            </w14:solidFill>
          </w14:textFill>
        </w:rPr>
        <w:t>果向产业进行转化。</w:t>
      </w:r>
    </w:p>
    <w:p w14:paraId="1BC336F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同时“三权”改革，包括先确权、后转化的模式，构成了一个独特的知识产权运营体系。</w:t>
      </w:r>
    </w:p>
    <w:p w14:paraId="33A026B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另外在股权激励这一块，我们也是走在前列的。股权激励，技术入股占90%是归发明人的，另外转让时70%的净收入是奖励给完成人的，而且这个政策不是我们近期推出的，在2014年左右我们就已经推出了这个政策。</w:t>
      </w:r>
    </w:p>
    <w:p w14:paraId="2E541EC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另外江苏还有一个很有特色的叫科技</w:t>
      </w:r>
      <w:r>
        <w:rPr>
          <w:rFonts w:hint="eastAsia" w:ascii="宋体" w:hAnsi="宋体" w:eastAsia="宋体"/>
          <w:color w:val="000000" w:themeColor="text1"/>
          <w:sz w:val="24"/>
          <w:szCs w:val="24"/>
          <w:lang w:val="en-US" w:eastAsia="zh-CN"/>
          <w14:textFill>
            <w14:solidFill>
              <w14:schemeClr w14:val="tx1"/>
            </w14:solidFill>
          </w14:textFill>
        </w:rPr>
        <w:t>镇长</w:t>
      </w:r>
      <w:r>
        <w:rPr>
          <w:rFonts w:hint="eastAsia" w:ascii="宋体" w:hAnsi="宋体" w:eastAsia="宋体"/>
          <w:color w:val="000000" w:themeColor="text1"/>
          <w:sz w:val="24"/>
          <w:szCs w:val="24"/>
          <w14:textFill>
            <w14:solidFill>
              <w14:schemeClr w14:val="tx1"/>
            </w14:solidFill>
          </w14:textFill>
        </w:rPr>
        <w:t>团的制度，科技</w:t>
      </w:r>
      <w:r>
        <w:rPr>
          <w:rFonts w:hint="eastAsia" w:ascii="宋体" w:hAnsi="宋体" w:eastAsia="宋体"/>
          <w:color w:val="000000" w:themeColor="text1"/>
          <w:sz w:val="24"/>
          <w:szCs w:val="24"/>
          <w:lang w:val="en-US" w:eastAsia="zh-CN"/>
          <w14:textFill>
            <w14:solidFill>
              <w14:schemeClr w14:val="tx1"/>
            </w14:solidFill>
          </w14:textFill>
        </w:rPr>
        <w:t>镇长</w:t>
      </w:r>
      <w:r>
        <w:rPr>
          <w:rFonts w:hint="eastAsia" w:ascii="宋体" w:hAnsi="宋体" w:eastAsia="宋体"/>
          <w:color w:val="000000" w:themeColor="text1"/>
          <w:sz w:val="24"/>
          <w:szCs w:val="24"/>
          <w14:textFill>
            <w14:solidFill>
              <w14:schemeClr w14:val="tx1"/>
            </w14:solidFill>
          </w14:textFill>
        </w:rPr>
        <w:t>团从2008年就开始了，2008年是第一届，今年应该是第十七届，2008年的时候当时推出了一个科技</w:t>
      </w:r>
      <w:r>
        <w:rPr>
          <w:rFonts w:hint="eastAsia" w:ascii="宋体" w:hAnsi="宋体" w:eastAsia="宋体"/>
          <w:color w:val="000000" w:themeColor="text1"/>
          <w:sz w:val="24"/>
          <w:szCs w:val="24"/>
          <w:lang w:val="en-US" w:eastAsia="zh-CN"/>
          <w14:textFill>
            <w14:solidFill>
              <w14:schemeClr w14:val="tx1"/>
            </w14:solidFill>
          </w14:textFill>
        </w:rPr>
        <w:t>镇长</w:t>
      </w:r>
      <w:r>
        <w:rPr>
          <w:rFonts w:hint="eastAsia" w:ascii="宋体" w:hAnsi="宋体" w:eastAsia="宋体"/>
          <w:color w:val="000000" w:themeColor="text1"/>
          <w:sz w:val="24"/>
          <w:szCs w:val="24"/>
          <w14:textFill>
            <w14:solidFill>
              <w14:schemeClr w14:val="tx1"/>
            </w14:solidFill>
          </w14:textFill>
        </w:rPr>
        <w:t>团，它是把高校、科研院所的专业技术人员派到地方政府去担任副镇长，包括街道副主任等负责科技人才等相关工作。像我本人曾经在镇江新区的新材料产业园担任过管理办公室的副主任，负责科技成果人才，刚好是构建高校和产业的一个桥梁。这个增长团到今年是第17届，已经发展成一个产业科技</w:t>
      </w:r>
      <w:r>
        <w:rPr>
          <w:rFonts w:hint="eastAsia" w:ascii="宋体" w:hAnsi="宋体" w:eastAsia="宋体"/>
          <w:color w:val="000000" w:themeColor="text1"/>
          <w:sz w:val="24"/>
          <w:szCs w:val="24"/>
          <w:lang w:val="en-US" w:eastAsia="zh-CN"/>
          <w14:textFill>
            <w14:solidFill>
              <w14:schemeClr w14:val="tx1"/>
            </w14:solidFill>
          </w14:textFill>
        </w:rPr>
        <w:t>镇长</w:t>
      </w:r>
      <w:r>
        <w:rPr>
          <w:rFonts w:hint="eastAsia" w:ascii="宋体" w:hAnsi="宋体" w:eastAsia="宋体"/>
          <w:color w:val="000000" w:themeColor="text1"/>
          <w:sz w:val="24"/>
          <w:szCs w:val="24"/>
          <w14:textFill>
            <w14:solidFill>
              <w14:schemeClr w14:val="tx1"/>
            </w14:solidFill>
          </w14:textFill>
        </w:rPr>
        <w:t>团，它的主要目的是推动收集产业的发展需求，通过科研院所的研究去推动真实的科技成果的落地转化，相当于是打通科技成果转化的“最后一公里”。</w:t>
      </w:r>
    </w:p>
    <w:p w14:paraId="015EF6C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一制度下，我们还有一系列协同攻关机制，包括“0-1-N”的理念。“0-1-N”，前面是大家熟悉的从原始创新到重大的科技成果，但是重大科技成果目前还只是停留在专利上或者高层次有影响力的文章上，怎么落地到社会的各行各业，需要我们把成果进行技术转移转化，促进全国在各行各业的推广与应用。所以有一系列的创新体系，从团队、项目、平台、成果，要主动服务区域发展，推动科技成果的转移转化这么一套协同攻关的机制。我们经常会说科技成果转化，转不了，其实它的一个源头问题是你的科技成果是来自哪，来自于前沿的科学文献，还是来自于产业里面的实际需求，产业实际需求只要出来了，人家肯定是有的。</w:t>
      </w:r>
    </w:p>
    <w:p w14:paraId="1B7FBBE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从这个机制上，像高校学科建设要推动融合发展，现在高校的专业，有的专业大家都说感觉不好就业，什么原因？跟产业没有进行融合，所以我们推出了工科要强优开新，理科要强基固本，文科要强用促专，从这个基础上，学科就要跟产业创新结合，就像我们的传统学科，跟我们现在的智能制造、人工智能的发展以及绿色低碳板块进行协同发展。</w:t>
      </w:r>
    </w:p>
    <w:p w14:paraId="6AD47CD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专业建设，江苏省有“1650”的产业地图，我们学科专业地图要对接国家战略和江苏省的产业地图，包括江苏省16个先进制造业集群，我们也有新能源、材料与器械的专业集群，包括机械、通讯、材料、制药等，将我们的优势学科、重点学科、特色学科跟江苏省的产业密切对接，可以有效的推动科技成果的转移转化。在学科建设上，我们要进行成果转化，成果转化有好多种增长的做法，包括校企联合中心，我们的校企联合中心，希望它设在学校。比如说我曾经工作的新材料产业园，一般的博士生不愿意去，没得吃、没得玩、没得逛，它毕竟是个工业园区，但是你的研发并不是一定要在工厂做的，所以可以把研发中心设在我们学校，左边是老师们的实验室，右边是企业的校企联合中心，高校的仪器设备，研究生直接派到企业的研发中心可以进行深度的融合，企业会告诉我们具体的市场需求是什么，工程实践上的困难是什么，而且会导入资金投入，有效的促进高校和企业的对接。</w:t>
      </w:r>
    </w:p>
    <w:p w14:paraId="5746349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除了校企研发，我们还有校企创新平台。比如说我们现在共建的龙华智谷、工大硅巷以及跟校地共建的地方研究院产业学院，我们共建的校地地方研究院产业学院都是跟产业地图、学科地图相融合、相匹配的，包括我们的新型研发机构，在各地建设的大学科技园分园，包括技术转移分中心、离岸创新中心等，这些都是跟当地的产业进行深度融合的。</w:t>
      </w:r>
    </w:p>
    <w:p w14:paraId="5E04524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在这一基础上，我们推出了一系列具体的举措。</w:t>
      </w:r>
    </w:p>
    <w:p w14:paraId="5D10398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新型研发机构，一所两制协同发展，我们成立了一系列的科学技术研究所，将高校的运行机制和市场化的运行机制进行协同，将原创性成果、颠覆性技术推动，进行二次开发，成为衍生的企业、孵化的企业或者服务的企业，进行一系列的成果转移转化。</w:t>
      </w:r>
    </w:p>
    <w:p w14:paraId="471A7C5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个转化的基础上，也需要有技术经理人队伍。江苏省肯定有一系列政策和举措，我们要打造专职、兼职和挂职的技术经理人。技术经理人，全国各地都在做，各有各的特色。专职肯定是市场化进行运作转化的。兼职和挂职，比如说江苏省的培训，它的技术经理人不是纯培训，是有实操环节的，最好有一个实际案例进行转移转化的实操，最后想拿高级技术经理人证，需要在现场针对你的某一个科研项目或者成果进行汇报答辩，答辩过了才能达到这么一个项目。</w:t>
      </w:r>
    </w:p>
    <w:p w14:paraId="4D73C21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所以在具体的发展实效上，我们膜科学技术研究所等一系列企业，总共有83家在服的企业，毕业的29家，包括上市公司、专精特新、小巨人等。</w:t>
      </w:r>
      <w:r>
        <w:rPr>
          <w:rFonts w:ascii="宋体" w:hAnsi="宋体" w:eastAsia="宋体"/>
          <w:color w:val="000000" w:themeColor="text1"/>
          <w:sz w:val="24"/>
          <w:szCs w:val="24"/>
          <w14:textFill>
            <w14:solidFill>
              <w14:schemeClr w14:val="tx1"/>
            </w14:solidFill>
          </w14:textFill>
        </w:rPr>
        <w:t xml:space="preserve"> </w:t>
      </w:r>
    </w:p>
    <w:p w14:paraId="61AE595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一基础上，我们也有膜产业学院，膜产业学院从教育链、人才链、产业链、创新链进行协同，包括无机非金属材料专业、化学化工专业、生物工程专业等培养了一系列复合型人才，跟产业链进行链接，这也是教育部的现代产业学院。</w:t>
      </w:r>
    </w:p>
    <w:p w14:paraId="15C3392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在这个基础上我们进一步拓展，形成产业联盟，产业联盟更广阔，不光有技术板块，还有投资板块，打造一核心多平台的网络。</w:t>
      </w:r>
    </w:p>
    <w:p w14:paraId="6090D35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在这个基础上我们形成了特色产业集群，围绕膜材料成功创建国家高性能膜材料创新中心，与江北新区共建专业化园区，进行了一系列集成式发展，学生和学科是完全打通、融合发展的。</w:t>
      </w:r>
    </w:p>
    <w:p w14:paraId="2D629B3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典型案例成果：</w:t>
      </w:r>
    </w:p>
    <w:p w14:paraId="3A26DB6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代表性应用1：化工分离。解决的是一个纳米尺度工业化的生产，可以用于一系列的化工分离、制药、环保等领域。</w:t>
      </w:r>
    </w:p>
    <w:p w14:paraId="615B408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代表性应用2：烟气净化。这是纳米组网结构的PTFE膜，包括碳化硅膜，解决市场上高温的东西不太容易分离的难点。</w:t>
      </w:r>
    </w:p>
    <w:p w14:paraId="547924E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代表性应用3：VOC应用。一系列膜用于VOC治理、油气回收等一系列应用。</w:t>
      </w:r>
    </w:p>
    <w:p w14:paraId="230DAF0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代表性应用4：生物医药。主要是针对同位异构体，包括它的尺寸相近，但是降碳也相同，混在一起无法区分就没用，但是你分离了，它就是两个产品。</w:t>
      </w:r>
    </w:p>
    <w:p w14:paraId="4C9328D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代表性应用5：废水处理。我们做了不用换滤芯的金属器，我们有一款这样的产品，它的原理是相通的。</w:t>
      </w:r>
    </w:p>
    <w:p w14:paraId="49FD86A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一基础上，最终我们发展实效，所有的制度，包括最后要落实到人的发展，必须通过人来推动所有的学科、产业等一系列发展。最后我们要培养出有市场头脑的科学家、有科学素养的企业家，他们相互融合，才能营造一个良好的技术转移生态，推动科技技术成果转移转化的发展。</w:t>
      </w:r>
    </w:p>
    <w:p w14:paraId="7BA5C1B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各位同仁，希望大家携起手来，以科技成果转化作为纽带，共同书写区域发展的新篇章。</w:t>
      </w:r>
    </w:p>
    <w:p w14:paraId="07FBD17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感谢各位！</w:t>
      </w:r>
    </w:p>
    <w:p w14:paraId="18E798B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D801A7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主持人：感谢金主任的精彩分享。</w:t>
      </w:r>
    </w:p>
    <w:p w14:paraId="2084DF6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下面，有请原京津冀国家技术创新中心环境与资源研究所副所长、北京绿碳水环境科技有限公司副总经理林才顺。有请林总！</w:t>
      </w:r>
    </w:p>
    <w:p w14:paraId="78B7176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B67B96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林才顺：下午好！我今天跟大家汇报的议题是“推动京津冀科技创新深入融合 促进新质生产力发展”。</w:t>
      </w:r>
    </w:p>
    <w:p w14:paraId="696AF81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介绍两部分：一是京津冀中心，二是水环境集团。</w:t>
      </w:r>
    </w:p>
    <w:p w14:paraId="21272FD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第一部分，京津冀中心。</w:t>
      </w:r>
    </w:p>
    <w:p w14:paraId="4CF0CA7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京津冀国家技术创新中心是全国三个综合类的创新中心之一，它目前主要在北京，也就是总部建能力，在区域造生态，围绕京津冀构建了创新链、产业链耦合的一些工作。从目前在北京里面主要是遴选了一些京津冀高端的创新平台作为共建实验室，提升太阳能级，也就是放大攻关的能力。在我们京津冀三地构建了一些产业中心，主要是推广落地。</w:t>
      </w:r>
    </w:p>
    <w:p w14:paraId="3615E5A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三链融合，每一年京津冀中心大概有6000项项目评估，每一年大概有50-100项高端的技术成果产出，目前我们围绕在技术研发、人才培养、产业培育做了很多工作，目前初步的情况下，产业培育有将近2000亿估值。</w:t>
      </w:r>
    </w:p>
    <w:p w14:paraId="0EC7AB9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下面介绍一下一些典型案例。</w:t>
      </w:r>
    </w:p>
    <w:p w14:paraId="23B1C5F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1.北京研发、河北生产的新型控糖降脂阿洛酮糖绿色生物制造技术。</w:t>
      </w:r>
    </w:p>
    <w:p w14:paraId="234B7AE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2.北京研发、落地，利用低品位碳源复合菌群生物合成可降解塑料PHA的低碳工艺技术。</w:t>
      </w:r>
    </w:p>
    <w:p w14:paraId="61B5481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3.天津，基于实时动态溯源分析技术的环境风险管控系统。</w:t>
      </w:r>
    </w:p>
    <w:p w14:paraId="20E52D5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4.河北，先进超细加工技术。</w:t>
      </w:r>
    </w:p>
    <w:p w14:paraId="36675E4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第二部分，中国环境集团推动京津冀深度融合案例。</w:t>
      </w:r>
    </w:p>
    <w:p w14:paraId="1DC74B3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创新有很多连接，链条多，行业也多，每个链条里面都有它的规律和路径。我们根据创新链可以分成基础研究、应用研究、产业发展和示范应用，每个层次里面都涉及到人才、金融等。</w:t>
      </w:r>
    </w:p>
    <w:p w14:paraId="31E57A0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这是在我们实验室出来以后，怎么把它产业放大化，这就是我们一个新的课题。</w:t>
      </w:r>
    </w:p>
    <w:p w14:paraId="221521B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分布式下沉再生污水系统，它有一个特点，可以把集中式的地层污水处理变成地下，将来可以实现把城市的负资产转化为正资产。技术对我们产业的升级有非常大的作用，我们目前以北京为例，目前我们这个技术做完以后，用了330亩地，用我们的技术以后只到110亩，还有220亩就可以做产业了。这个技术用了之后，可以把无组织排放变成有组织排放，环保有300米红线可以释放出来，也就是说在占300亩地以后，周边这些都可以释放出来，当时我们评估的资产将近1000亿，也提出了技术的标准，包括技术先进、技术标准、行业产业创新，我们在下面空出来以后做什么？第一是先做科技创新，第二是还可以装很多文旅等各个产业的直接导入，我们还可以在上面直接做智能工业园区，还实现了一地两证的作用，数量了产业的发展，初步估计水务行业将来新的增长点。</w:t>
      </w:r>
    </w:p>
    <w:p w14:paraId="646E575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还有科技创新+金融创新。我们的技术进入市场以后还有一个很大的问题，就是技术怎么支持？文科的技术非常多，但一个问题是金融跟不上，是不是金融租赁，是不是信用贷等，这值得我们探讨。我们在这方面的发展，科技创新、金融创新，科技创新是基础，后面的金融创新和产业创新对于它的应用场景支撑要进行多个创新融合，它是新质生产力发展的一些要素。</w:t>
      </w:r>
    </w:p>
    <w:p w14:paraId="75185AD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我的汇报就到这里，谢谢各位！</w:t>
      </w:r>
    </w:p>
    <w:p w14:paraId="169B63B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54B110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主持人：谢谢林总的精彩分享。</w:t>
      </w:r>
    </w:p>
    <w:p w14:paraId="1B4C445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7DF5FB7">
      <w:pPr>
        <w:spacing w:line="360" w:lineRule="auto"/>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【第四环节：耐心资本赋能京津冀成果转化实践】</w:t>
      </w:r>
    </w:p>
    <w:p w14:paraId="592B376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接下来我们即将请上的各投融资机构带来的报告，他们会为大家介绍他们所擅长的领域以及他们的偏好，今天我们请到了诸多路演项目，大家仔细听，稍后我们的路演环节，我相信您的发言一定会有所侧重。</w:t>
      </w:r>
    </w:p>
    <w:p w14:paraId="09CDB4C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首先，有请北京首都科技发展集团投资管理有限公司投资部总经理李涛，为大家带来题为“北京科技创新基金助力京津冀成果转化实践”的报告。有请李总。</w:t>
      </w:r>
    </w:p>
    <w:p w14:paraId="212F0DD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CA4022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李涛：尊敬的各位领导、各位来宾，大家下午好！首先感谢大会的邀请，让我有机会在这里跟大家交流和介绍北京市科创基金在京津冀成果转化实践当中的一些工作。</w:t>
      </w:r>
    </w:p>
    <w:p w14:paraId="4AFAC7A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我本人来自北京首都科技发展集团，我们集团也是北京市科创基金的出资人之一。</w:t>
      </w:r>
    </w:p>
    <w:p w14:paraId="2FB7803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下面我通过两个部分分别介绍一下北京科创基金以及北京首发展集团在整个科技成果转化当中的一些实践工作。</w:t>
      </w:r>
    </w:p>
    <w:p w14:paraId="0C5F9F8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京科创基金成立于2018年10月，总规模200亿，整个存续期15年，是聚焦科技创新领域的政府投资的母基金，一直秉持着“投小、投早、投硬”的策略，发挥长期耐心资本的优势，紧跟着北京市科技创新产业新政策，是北京建设国际创新中心的重要抓手和资本运作的一个平台。</w:t>
      </w:r>
    </w:p>
    <w:p w14:paraId="4091F1C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2021年中金成为了管理人的控股股东；在2024年年底，北京科创基金获得了中国人寿50亿的投资，都更将助力北京科创基金开启发展的新篇章。</w:t>
      </w:r>
    </w:p>
    <w:p w14:paraId="4C74569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京科创基金主要专注于硬科技领域的投资，深入贯彻“2+4+X”的投资主线，可以看到左下角的三个圈。“2”是作为支撑北京创新发展的双发动机，主要是医药健康和新一代信息技术两大主导产业；“4”主要是智能制造、智能网联汽车、新能源与节能环保以及集成电路四大优势产业；“X”主要是有关相当于量子通信、区块链、脑科学、下一代材料等前沿的储备产业。</w:t>
      </w:r>
    </w:p>
    <w:p w14:paraId="11E2ABE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按照科技成果转化阶段的不同，北京科创基金分为原始创新、成果转化、高精尖产业三个阶段进行投资，全方位的覆盖底层各种各样的创新资产。</w:t>
      </w:r>
    </w:p>
    <w:p w14:paraId="32A50B1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经过多年的布局，北京市科创基金已经形成了一个独具特色、四位一体，触达了中国各类顶级科技创新资产的私募股权的组合，与市场的一些头部机构，包括龙头企业、央企、高校、科研院所形成了深度的合作，科创基金布局中国最具潜力的硬科技企业的优选渠道，截至目前为止，科创基金投资超过了70亿只子基金，决策认缴的规模超过了150亿元，穿透的投资公司大概有1000家，均为新一代信息技术，包括医药健康、智能制造、新材料等硬科技领域的优质企业。</w:t>
      </w:r>
    </w:p>
    <w:p w14:paraId="4130383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医疗健康和新一代信息技术这两大主导产业上面的投资占比超过了60%，70%以上为早期阶段的项目，大量的项目都来源于技术源头的单位，像清华、北大、中国科学院等知名科研院所的项目转化将近200个，投资企业的总市值超过2.6万亿。</w:t>
      </w:r>
    </w:p>
    <w:p w14:paraId="655AC39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这基本是北京科创基金目前整体的投资布局以及投资成效。</w:t>
      </w:r>
    </w:p>
    <w:p w14:paraId="2C808CC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接下来介绍一下首发展集团做的一些相关工作。</w:t>
      </w:r>
    </w:p>
    <w:p w14:paraId="548867F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发展集团作为北京市科创基金的LP，成立于2014年，是按照市政府的战略部署，由北京市科委、中关村管委会共同组建成立，集团成立伊始便建立了跨越科研项目与风险投资基金死亡谷的新机制，推动国内外重大科技成果在整个京津冀的确转化落地，成为北京市科委、中关村管委会在北京市场化资源配置的抓手，助力北京成为国际科创中心。</w:t>
      </w:r>
    </w:p>
    <w:p w14:paraId="0F21967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发展集团也建立了完善的原始创新的投资服务体系，以科技投资、科技服务推动打造国家自主创新的重要源头，构建了“1224+N”的孵化产业业态，“1”是一条主线，这条主线推动的是重大科研成果转化落地，探索跨越死亡谷的创新机制，打造全孵化的创新投资生态体系。第一个“2”主要是聚焦在包括在京的、环京高校的科研院所，以及全球具有引领性的两类重大项目。第二个“2”是指两个基金的投资模式，一种会进行直接投资，再一种是组建全孵化的股权投资基金。“4”是指我们会与技术源头单位、产业资本、区域政府、金融资本四类主体进行深入的合作。</w:t>
      </w:r>
    </w:p>
    <w:p w14:paraId="5FF0C8F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基于这些探索，首发展集团完成了政府引导母基金的模式验证，推动了北京市科创基金的发起、设立，并参与了后续的出资和管理服务。</w:t>
      </w:r>
    </w:p>
    <w:p w14:paraId="5E229D1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发展集团“以点画线、以线构面”快速穿墙打洞，坚持“三前布局”，不断地探索原始创新的新的工作范式，加速源头创新与科技成果在京转化落地，培育形成未来的产业。我们重点围绕着科学家和科学家的团队为核心，链接相关的高校院所、科研机构、新型研发机构，融合产业资本、金融资本，并联合地方政府形成区域产业投资的完整生态。</w:t>
      </w:r>
    </w:p>
    <w:p w14:paraId="4E4E840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发展集团主要聚焦于电子信息、生物医药、战略性新材料三大产业领域，深入挖掘国内外具有重大价值，技术尚处于应用探索以及预研阶段的重大科技成果，并推动这些科技成果在京转化落地，凸显整个创新布局的前瞻性和投资阶段的前移性、孵化服务的前置性，实现科技成果从体制内潜质到外部化的运营，从技术团队到法人实体的市场化运作，从企业初期到规模化壮大。</w:t>
      </w:r>
    </w:p>
    <w:p w14:paraId="48D332B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这是我们整个投资的布局。</w:t>
      </w:r>
    </w:p>
    <w:p w14:paraId="1435CB5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战略定位和投资逻辑、投资布局的总体指引下，首发展集团形成了“一体两翼”的业务体系，通过整合北京市科委、中关村管委会各处室和专业中心以及技术源头单位的原始创新项目，结合自身挖掘，形成了原始的创新数据库，并在此基础上形成了首发展集团原始创新一体化投资服务平台。再结合平台开展科技投资和科技服务的两翼，用科技投资去锁定项目，用科技服务去留住项目。</w:t>
      </w:r>
    </w:p>
    <w:p w14:paraId="078A2CF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首发展集团成立十年以来，穿透投资企业超过3000家，直管、直投的基金有10只，管理规模到2025年底预计将近50亿元，直接投资企业的总市值接近600亿元。</w:t>
      </w:r>
    </w:p>
    <w:p w14:paraId="583639E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围绕着整个京津冀地区，实际上我们自身主要是以两种方式去展开工作。</w:t>
      </w:r>
    </w:p>
    <w:p w14:paraId="1CE8459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相当于科技成果的投资转化，类似于我们下边的这个项目，这个项目的整个创始人是康博士，他整个项目相当于我们以京津冀地区整个地区科研成果作为一个资源池进行筛选、分辨、扶持，进行转化，形成了碳能科技，这也是我们从第一轮，也就是天使轮就开始投资的企业，目前企业整体的估值已经超过了10亿元，整个成长为了在二氧化碳合成器、二氧化碳制甲醇以及电解水无机复核薄膜行业变成了头部企业，相当于作为成果转化的阶段，我们以投资的角度去赋能整个京津冀地区相关的团队、科研院所等。</w:t>
      </w:r>
    </w:p>
    <w:p w14:paraId="6B55FBE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是引领。华龛生物是我们投资的一类企业，这类企业当时成立的主体可能会在北京，也可能会在天津，也可能会在河北地区等不同的城市。经过一段时间的发展，可能会向其他区域有落产能或者有落相应的研发中心等其他需求，华龛生物在去年到今年，在天津武清开设了CDMO整体产线的落地，这也是北京研发到津冀落地的一个典型项目，这也是我们在投资工作完成之后，在投后阶段，我们也会赋能这个企业，去寻找匹配它落地的相应地区，去进行相应的承接。</w:t>
      </w:r>
    </w:p>
    <w:p w14:paraId="18F6E63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今天希望借着这个大会的机会有更多京津冀地区的相关企业和科研成果，如果有未来投融资的需求和产业化扩张以及落地的相关需求，欢迎找到我们，我们将一如既往的为大家进行服务。</w:t>
      </w:r>
    </w:p>
    <w:p w14:paraId="134E3A4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谢谢大家！</w:t>
      </w:r>
    </w:p>
    <w:p w14:paraId="29964EF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E79751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主持人：谢谢李总的精彩报告。</w:t>
      </w:r>
    </w:p>
    <w:p w14:paraId="2D55D67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下面，有请天津海棠创业投资管理中心发起合伙人联席CEO何勇军，为大家带来题为“海棠耐心资本模式暨推动天津大学创新创业生态模式形成”的报告，有请何总。</w:t>
      </w:r>
    </w:p>
    <w:p w14:paraId="094496D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F2499B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何勇军：尊敬的各位领导、各位业内人士，下午好！非常荣幸受到天津市科技局的推荐能参加如此高端的活动。</w:t>
      </w:r>
    </w:p>
    <w:p w14:paraId="72DC897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海棠基金的发展，这几年速度比较快，我认为我们的耐心资本不仅是投早、投小、</w:t>
      </w:r>
      <w:r>
        <w:rPr>
          <w:rFonts w:hint="eastAsia" w:ascii="宋体" w:hAnsi="宋体" w:eastAsia="宋体"/>
          <w:color w:val="000000" w:themeColor="text1"/>
          <w:sz w:val="24"/>
          <w:szCs w:val="24"/>
          <w:lang w:val="en-US" w:eastAsia="zh-CN"/>
          <w14:textFill>
            <w14:solidFill>
              <w14:schemeClr w14:val="tx1"/>
            </w14:solidFill>
          </w14:textFill>
        </w:rPr>
        <w:t>投</w:t>
      </w:r>
      <w:r>
        <w:rPr>
          <w:rFonts w:hint="eastAsia" w:ascii="宋体" w:hAnsi="宋体" w:eastAsia="宋体"/>
          <w:color w:val="000000" w:themeColor="text1"/>
          <w:sz w:val="24"/>
          <w:szCs w:val="24"/>
          <w14:textFill>
            <w14:solidFill>
              <w14:schemeClr w14:val="tx1"/>
            </w14:solidFill>
          </w14:textFill>
        </w:rPr>
        <w:t>长期、</w:t>
      </w:r>
      <w:r>
        <w:rPr>
          <w:rFonts w:hint="eastAsia" w:ascii="宋体" w:hAnsi="宋体" w:eastAsia="宋体"/>
          <w:color w:val="000000" w:themeColor="text1"/>
          <w:sz w:val="24"/>
          <w:szCs w:val="24"/>
          <w:lang w:val="en-US" w:eastAsia="zh-CN"/>
          <w14:textFill>
            <w14:solidFill>
              <w14:schemeClr w14:val="tx1"/>
            </w14:solidFill>
          </w14:textFill>
        </w:rPr>
        <w:t>投</w:t>
      </w:r>
      <w:r>
        <w:rPr>
          <w:rFonts w:hint="eastAsia" w:ascii="宋体" w:hAnsi="宋体" w:eastAsia="宋体"/>
          <w:color w:val="000000" w:themeColor="text1"/>
          <w:sz w:val="24"/>
          <w:szCs w:val="24"/>
          <w14:textFill>
            <w14:solidFill>
              <w14:schemeClr w14:val="tx1"/>
            </w14:solidFill>
          </w14:textFill>
        </w:rPr>
        <w:t>硬科技，更主要的是如何陪跑和营造一个真正的生态帮助它成长，这可能是海棠基金在这些点上做的与众不同的地方。</w:t>
      </w:r>
    </w:p>
    <w:p w14:paraId="46CDD6E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从“给钱”到“陪跑”的这个过程当中，海棠基金已经不仅是一个简单的市场化的创业投资机构，更多的是在生态的打造上已经有了自己独到的特色和方法。所以在这个过程当中，我们现在不断地促进解决真正的死亡谷，我们看到在整个过程当中真正的投资除了长期性、专业和价值共创之外，大家对这个一点也不陌生，所谓达尔文的死海，基本上是技术成熟之后，我们在这不太鼓励科学家直接创业，死亡率太高，怎么能够让科学家找到他信得过的创业家，这是我们一直鼓励的。而在这个过程当中，我们看到很多数据，全国高校的科技成果转化成功率只有3%左右，科研院所是13%，而企业只有50%。这个核心的要素在这个过程当中，从4-6的过程当中，实际上是很多除了科技成果之外的其他创业要素，影响了公司的发展。所以在这个过程当中，我们为此不断地去做相关的研究和打法，这是我们现在提倡的“三驾马车”。</w:t>
      </w:r>
    </w:p>
    <w:p w14:paraId="18D2292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我们不仅仅有科学家找学生创业的成功案例，也有科学家找校友搭建成功的案例，也有科学家找他相关的老同学来创业成功的案例，包括投资的康鹏老师碳能科技，他就是三位高中同学结下了非常好的友谊，所以说这种创业相对来说是比较容易成功的。</w:t>
      </w:r>
    </w:p>
    <w:p w14:paraId="68C5318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在这个过程当中，我们梳理了很多案例，也投了不少个项目。</w:t>
      </w:r>
    </w:p>
    <w:p w14:paraId="697960A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到目前为止，海棠基金的发展，我们是2019年成立的公司，到2025年我们实际管理规模接近80亿，80亿的规模当中，有50亿做母基金和直投，其中35亿已经投了一部分，已经组建了12只子基金，规模是53个亿，同时我们直管的基金加上间接管的资金已经达到了120亿，今年计划会到150亿甚至180亿左右的规模。通过这个规模，从前面的金种子到中成长期，包括后面的整个模式，通过这样一个模式把基金的做法做起来。</w:t>
      </w:r>
    </w:p>
    <w:p w14:paraId="5BB3123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个过程当中，海棠基金由于天大老校名叫北洋，海棠是天大的校花，我们立志要做校友创业路的第一位合作伙伴，推动这个模式的成功，同时要打造天大的生态。这是我们8位发起合伙人，我们8位合伙人当中确实有足够的实力，特别是刘毅和马总，这两位在资本上做的布局也很多。我们有专业的以天创资本为首的创业团队，加上海平在抗氧及抗老剂方面的一些专业能力，也是上市公司等，我们8位最早的方式把这个基金做起来了。在这个过程当中，我们投了很多校友、老师的公司，前期我们投校友为主，我们发现直接投老师的项目，它的难度非常大，因为它没有真正的创业家，先把校友投了一轮，通过投校友，把校友引进到学校周边，同时这些校友再和学校的老师进行各种业务的合作，慢慢地，再让老师的科技成果进行转化。通过这样一个过程，达到我们想要的状态。</w:t>
      </w:r>
    </w:p>
    <w:p w14:paraId="75319D0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到2024年9月份，我们投的项目已经估值超过了340亿，这是去年的规模。</w:t>
      </w:r>
    </w:p>
    <w:p w14:paraId="0B13D9A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个过程当中，我们在精准的阶段，这是完全投老师的，老师只有一个idea的时候，甚至老师科技成果还没有出来的时候，我们认为有方向的话，我们投了7个这样的项目，这些钱全是我们自筹，社会化、市场化的基金，没要政府一分钱，到目前为止，我们已经投了7个类似的项目，在这一类的项目当中，围绕着天津大学12000多个专利，我们慢慢进行筛选，筛出了100多个项目，这100多个项目有10个人左右长期跟踪，不断打磨，叫广撒网、强跟踪，整合资源做投前孵化，我们认为这是真正的耐心资本，不要急于挣钱。</w:t>
      </w:r>
    </w:p>
    <w:p w14:paraId="48D1D1A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这个过程当中，我们捐了3600万做科技成果转化奖，同时也捐了4200万专门做学校的创新创业生态，这完全是公益性的，另外金种子基金已经是1个亿，我们做商业性的，但是商业性过程当中也会非常艰难。</w:t>
      </w:r>
    </w:p>
    <w:p w14:paraId="51B1C8C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2024年1月20号，我们这只基金发布成立，非常感谢天津市委、市政府、市科技局、天开集团、海河基金，整个由市场化资本出了35个亿，政府和相关配套来了15个亿，这只基金的配套为天津整个科技成果转化和大量的资源集聚带来了非常好的效果，特别是我们看到很多资本，像著名的</w:t>
      </w:r>
      <w:r>
        <w:rPr>
          <w:rFonts w:hint="eastAsia" w:ascii="宋体" w:hAnsi="宋体" w:eastAsia="宋体"/>
          <w:color w:val="000000" w:themeColor="text1"/>
          <w:sz w:val="24"/>
          <w:szCs w:val="24"/>
          <w:lang w:val="en-US" w:eastAsia="zh-CN"/>
          <w14:textFill>
            <w14:solidFill>
              <w14:schemeClr w14:val="tx1"/>
            </w14:solidFill>
          </w14:textFill>
        </w:rPr>
        <w:t>砺思</w:t>
      </w:r>
      <w:r>
        <w:rPr>
          <w:rFonts w:hint="eastAsia" w:ascii="宋体" w:hAnsi="宋体" w:eastAsia="宋体"/>
          <w:color w:val="000000" w:themeColor="text1"/>
          <w:sz w:val="24"/>
          <w:szCs w:val="24"/>
          <w14:textFill>
            <w14:solidFill>
              <w14:schemeClr w14:val="tx1"/>
            </w14:solidFill>
          </w14:textFill>
        </w:rPr>
        <w:t>投人工智能，我们把这些资本已经全部引入到了天津进行深度的合作，天津和北京项目的互动也非常好，包括河北的生产合作，我们也有了。</w:t>
      </w:r>
    </w:p>
    <w:p w14:paraId="6295708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通过这样一个方式，整个创投基金群就有种子轮的、科创轮的，还有专门的VC轮，同时我们的母基金里面的15个亿投中后期的，所以形成了我们一套整个打法，我们看到有老师的项目，有老师和学生的项目，有校友的项目，这些项目的成长速度非常快。费曼动力是做二氧化碳，做成航空燃油的，目前已经出油的，估值到了15个亿；恩特是典型的学校老师的项目，是做变流器的。</w:t>
      </w:r>
    </w:p>
    <w:p w14:paraId="4BC9C5C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围绕着京津冀的布局，我们也在做相关的产业和互动，去年和河北省省政府进行了合作互动。</w:t>
      </w:r>
    </w:p>
    <w:p w14:paraId="62A67B2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这是我们在整个规划当中，我们不断地有行业方向，在整个产业方向当中，我们的核心是要解决市场痛点的硬科技项目。</w:t>
      </w:r>
    </w:p>
    <w:p w14:paraId="293A4A6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围绕着生态，我们做大赛，到现在为止已经有1000多个项目参加我们的大赛了，大概会持续3个月的各种线上活动，我们希望宣传能够直播达到效果，覆盖面达到2000万人次。</w:t>
      </w:r>
    </w:p>
    <w:p w14:paraId="6745594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同时我们还有大学科学园，目前已经是5万多平米，整个计划规模是40万平方米，目前有500亩土地拿地，5.5万平新的建设已经开始了，还有3万平米的老校区的建设也在进行当中。</w:t>
      </w:r>
    </w:p>
    <w:p w14:paraId="3C586D2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同时我们还有生态当中的赋能服务公司，这里就不说了。</w:t>
      </w:r>
    </w:p>
    <w:p w14:paraId="5862F53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这是学校的，宣怀学院，我们是自筹资金，学校只派了一个书记，所有的费用全部自筹。到目前为止，我们开创了全国第一个科创硕士，这个科创硕士再也不以毕业论文为核心，而是以科技成果转化为核心。</w:t>
      </w:r>
    </w:p>
    <w:p w14:paraId="56BEB6C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还有外围的创业知本社，把外围的企业家进行联动、互动起来。</w:t>
      </w:r>
    </w:p>
    <w:p w14:paraId="2D81287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同时我们要做三大支柱，围绕着海棠基金、大学科技园、宣怀学院、创社知本来做项目发现、投资、孵化以及我们人才的培养。今年我们暑假也捐了400万专门送我们天大的学生去美国斯坦福待一个月，这个项目会持续10年，同时在清华大学还有两届AI的班，这是我们整个生态的模式，到目前为止已经运行了8年，效果还是非常好的，我们看到找到了很多好项目，也找到了很多人才，通过各种匹配真正做到了耐心资本，我们也期待我们的耐心资本能够不断地推动科技成果转化。我们在这个发展过程当中，今年我们提出了碳湾，大家知道渤海湾，同时碳材料的发展，我们从硅基芯片到碳基芯片，二氧化碳不断逆向做合成淀粉，刚才做的阿洛酮糖等都可以做，碳可能是未来的一个大的机会，今年我们在碳湾上准备专门成立一只碳湾基金，把二氧化碳的打法进行一些变化。</w:t>
      </w:r>
    </w:p>
    <w:p w14:paraId="3ED68DD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我们期待真正的耐心资本，不但要投好项目，更多的怎么培养一个生态，把更多的创业要素和资源，为我们这些企业发展赋能。</w:t>
      </w:r>
    </w:p>
    <w:p w14:paraId="3188B10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也期待各位一起携手共进，帮助京津冀发展做的更好。</w:t>
      </w:r>
    </w:p>
    <w:p w14:paraId="046AF25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2D7ADA3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主持人：谢谢何总的精彩报告。作为主持人，向您透露一个消息，我们稍微的路演环节有您期待的项目。</w:t>
      </w:r>
    </w:p>
    <w:p w14:paraId="13489A7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下面，有请北京启航创业投资管理有限公司管理合伙人、北科启航总经理马建平，给大家带来题为“耐心资本赋能京津冀成果转化实践经验”的报告。有请马总。</w:t>
      </w:r>
    </w:p>
    <w:p w14:paraId="27B302F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1031AB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马建平：各位领导、台下的各位伙伴们，大家下午好！今天我给大家带来的演讲是“长坡·厚雪”，也是基于中关村发展集团基于我们这个基金多年来的科技成果转化的实践，给大家做一些分享。</w:t>
      </w:r>
    </w:p>
    <w:p w14:paraId="1075B00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为什么叫长坡和厚雪呢？科技成果转化是一个比较长的过程，这个过程当中，不仅仅是概念验证，后面是整个应用验证等一系列过程，其实成果转化只是一个起点，而产业化才是将来我们要努力的方向，IPO才是我们的终点，所以我们说这是一个比较长的过程，我称之为长坡。什么是厚雪呢？大家都知道既然科技成果转化是长坡，意味着如果大家能够坚持下来，它最后的成果是厚雪。我希望在座的各位科创企业的小伙伴们，大家能走完长坡，共享厚雪。</w:t>
      </w:r>
    </w:p>
    <w:p w14:paraId="55BD9E8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是2023年成立的北科中发展启航基金，这只基金是10亿规模，由北京科技技术研究院和中关村发展集团共同发起。这只基金主要是聚焦新一代信息技术、智能制造、新能源、新材料等上下游的企业，主要是以初创型的企业为主，当然也会兼顾一些中后期的项目。</w:t>
      </w:r>
    </w:p>
    <w:p w14:paraId="5F5B552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为适应北京市建设国际科创中心的整个大任务，也是为了京津冀协同发展，我们成立了这样一只基金。管理人就是我所在的启航投资，我们目前大概管理接近100亿的规模，我们投了接近350个项目，大部分项目是要跟大院、大所、大学联动。</w:t>
      </w:r>
    </w:p>
    <w:p w14:paraId="666BE69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大家都知道我们说整个科技成果转化是</w:t>
      </w:r>
      <w:r>
        <w:rPr>
          <w:rFonts w:hint="eastAsia" w:ascii="宋体" w:hAnsi="宋体" w:eastAsia="宋体"/>
          <w:color w:val="000000" w:themeColor="text1"/>
          <w:sz w:val="24"/>
          <w:szCs w:val="24"/>
          <w:lang w:val="en-US" w:eastAsia="zh-CN"/>
          <w14:textFill>
            <w14:solidFill>
              <w14:schemeClr w14:val="tx1"/>
            </w14:solidFill>
          </w14:textFill>
        </w:rPr>
        <w:t>漏斗</w:t>
      </w:r>
      <w:r>
        <w:rPr>
          <w:rFonts w:hint="eastAsia" w:ascii="宋体" w:hAnsi="宋体" w:eastAsia="宋体"/>
          <w:color w:val="000000" w:themeColor="text1"/>
          <w:sz w:val="24"/>
          <w:szCs w:val="24"/>
          <w14:textFill>
            <w14:solidFill>
              <w14:schemeClr w14:val="tx1"/>
            </w14:solidFill>
          </w14:textFill>
        </w:rPr>
        <w:t>型的，前面的几位嘉宾都已经讲到了，从整个基础研究、应用研究、技术开发到工程化，是逐步向下的过程，是整个往下走的</w:t>
      </w:r>
      <w:r>
        <w:rPr>
          <w:rFonts w:hint="eastAsia" w:ascii="宋体" w:hAnsi="宋体" w:eastAsia="宋体"/>
          <w:color w:val="000000" w:themeColor="text1"/>
          <w:sz w:val="24"/>
          <w:szCs w:val="24"/>
          <w:lang w:val="en-US" w:eastAsia="zh-CN"/>
          <w14:textFill>
            <w14:solidFill>
              <w14:schemeClr w14:val="tx1"/>
            </w14:solidFill>
          </w14:textFill>
        </w:rPr>
        <w:t>漏斗</w:t>
      </w:r>
      <w:r>
        <w:rPr>
          <w:rFonts w:hint="eastAsia" w:ascii="宋体" w:hAnsi="宋体" w:eastAsia="宋体"/>
          <w:color w:val="000000" w:themeColor="text1"/>
          <w:sz w:val="24"/>
          <w:szCs w:val="24"/>
          <w14:textFill>
            <w14:solidFill>
              <w14:schemeClr w14:val="tx1"/>
            </w14:solidFill>
          </w14:textFill>
        </w:rPr>
        <w:t>，能走到成果转化不容易，但成果转化完了，我们认为只是起点，后面还有整个产业化、资本化和国际化的过程。</w:t>
      </w:r>
    </w:p>
    <w:p w14:paraId="5DE2274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如何去做好产业化？其实还有4个化去做，产品化、商品化、规模化和资本化。我们认为整个过程是从PI到IP，然后到IPO的过程。如果能把整个过程走完，我们认为我们完成了整个科技成果的转化，产业化和国际化。</w:t>
      </w:r>
    </w:p>
    <w:p w14:paraId="563586C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大家都知道我们说科技成果转化既然是一个起点，产业化才是我们要发展的方向，所以我们一直提倡要做4S-MATE，哪4个S？要做科学、科学家、科创企业和科学城的伙伴。如何做科学的伙伴？大家要研究科学的趋势，要把握科学发展的主要脉搏；如何跟科学家做伙伴？要真的走进实验室，要研究科学家的科技成果转化规律；如何与科创企业去做链接呢？要和科创企业同频共振，大家要在一个频道上说话，你要理解小伙伴们做这个企业的初心和使命，这样才能同频共振；要跟科学城同频共振，我们落地的大的园区就是科学城，在北京我们要看到很多科技园、科学城，在天津也有，包括跟宝坻做的经济科学城，这是一个大的资源库。如何把这些资源做链接？也是我们提倡的叫做4S-MATE。</w:t>
      </w:r>
    </w:p>
    <w:p w14:paraId="415CF8C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如何把整个协同机制做好？我认为就是4条：</w:t>
      </w:r>
    </w:p>
    <w:p w14:paraId="42C34FE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1.科学家要造长板；</w:t>
      </w:r>
    </w:p>
    <w:p w14:paraId="03C2490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2.企业家要补短板；</w:t>
      </w:r>
    </w:p>
    <w:p w14:paraId="5572A6B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3.投资人做</w:t>
      </w:r>
      <w:r>
        <w:rPr>
          <w:rFonts w:hint="eastAsia" w:ascii="宋体" w:hAnsi="宋体" w:eastAsia="宋体"/>
          <w:color w:val="000000" w:themeColor="text1"/>
          <w:sz w:val="24"/>
          <w:szCs w:val="24"/>
          <w:lang w:val="en-US" w:eastAsia="zh-CN"/>
          <w14:textFill>
            <w14:solidFill>
              <w14:schemeClr w14:val="tx1"/>
            </w14:solidFill>
          </w14:textFill>
        </w:rPr>
        <w:t>桶</w:t>
      </w:r>
      <w:r>
        <w:rPr>
          <w:rFonts w:hint="eastAsia" w:ascii="宋体" w:hAnsi="宋体" w:eastAsia="宋体"/>
          <w:color w:val="000000" w:themeColor="text1"/>
          <w:sz w:val="24"/>
          <w:szCs w:val="24"/>
          <w14:textFill>
            <w14:solidFill>
              <w14:schemeClr w14:val="tx1"/>
            </w14:solidFill>
          </w14:textFill>
        </w:rPr>
        <w:t>箍；</w:t>
      </w:r>
    </w:p>
    <w:p w14:paraId="3DA3FDB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4.政府做桶底。</w:t>
      </w:r>
    </w:p>
    <w:p w14:paraId="27BE2EE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这样市场就有源头活水。</w:t>
      </w:r>
    </w:p>
    <w:p w14:paraId="53EEA2E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我们做什么？耐心资本，我们来做链接器、翻页器、路由器、转化器、放大器。</w:t>
      </w:r>
    </w:p>
    <w:p w14:paraId="79F14A8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接下来讲几个我们整个投资案例当中，京津冀协同的典型案例。</w:t>
      </w:r>
    </w:p>
    <w:p w14:paraId="2D90E8A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比如说巽霖科技是我们去年投了一家项目，是两个清华的创始人，主要是做玻璃基板富铜，目前在整个天津和青岛建立了两条生产线，它解决了玻璃基板铜褐的问题和结合力的问题，使整个玻璃基板替代现在的PCB板，打开了应用的窗口，并且已经小规模量产。</w:t>
      </w:r>
    </w:p>
    <w:p w14:paraId="33E53CF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二个是星熠科技，星熠科技也比较特殊、比较有代表性，它在整个邯郸建有自己大的事业厂，并且有自己的3D打印的设备，现在已经建了第二个实验室，现在的研发在北京，它也是我们新一代空天动力系统的设计、研发、测试和制造的大公司，整个创始人来自于绵阳。</w:t>
      </w:r>
    </w:p>
    <w:p w14:paraId="007CCC4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第三家企业是</w:t>
      </w:r>
      <w:r>
        <w:rPr>
          <w:rFonts w:hint="eastAsia" w:ascii="宋体" w:hAnsi="宋体" w:eastAsia="宋体"/>
          <w:color w:val="000000" w:themeColor="text1"/>
          <w:sz w:val="24"/>
          <w:szCs w:val="24"/>
          <w:lang w:val="en-US" w:eastAsia="zh-CN"/>
          <w14:textFill>
            <w14:solidFill>
              <w14:schemeClr w14:val="tx1"/>
            </w14:solidFill>
          </w14:textFill>
        </w:rPr>
        <w:t>同</w:t>
      </w:r>
      <w:r>
        <w:rPr>
          <w:rFonts w:hint="eastAsia" w:ascii="宋体" w:hAnsi="宋体" w:eastAsia="宋体"/>
          <w:color w:val="000000" w:themeColor="text1"/>
          <w:sz w:val="24"/>
          <w:szCs w:val="24"/>
          <w14:textFill>
            <w14:solidFill>
              <w14:schemeClr w14:val="tx1"/>
            </w14:solidFill>
          </w14:textFill>
        </w:rPr>
        <w:t>源微半导体，它整个总部在北京设计院，但是生产基地在石家庄，两地做了非常好的协同。</w:t>
      </w:r>
    </w:p>
    <w:p w14:paraId="5FDAC01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最后一家企业是智慧互通。智慧互通在做整个人工智能基于交通的解决方案，这家企业目前收入也非常可观，跟北京、天津，包括50多个大城市建立了整个合作开发的样板，目前也是咱们整个人工智能在交通领域的一个头部企业。总部注册在张家口，研发总部在中关村，这也是非常不错的京津冀协同的案例。</w:t>
      </w:r>
    </w:p>
    <w:p w14:paraId="074424F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以上四个案例是我们整个投资实践当中，我们发掘出来可以三地联动的。我相信通过我们整个北科启航这只基金，我们还会把整个三地优秀的企业给发掘出来，扶上马送一程，做好科技成果的转化和产业化，使其能够资本化和国际化。</w:t>
      </w:r>
    </w:p>
    <w:p w14:paraId="55D9D06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谢谢大家！</w:t>
      </w:r>
    </w:p>
    <w:p w14:paraId="7066384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38E462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主持人：谢谢马总的精彩报告。</w:t>
      </w:r>
    </w:p>
    <w:p w14:paraId="733BA48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接下来有请张主任进行分享。</w:t>
      </w:r>
    </w:p>
    <w:p w14:paraId="1A79F85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562405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张彦忠：尊敬的各位领导、各位来宾，大家下午好！我发言的题目是“河北省科技投资引导基金 加速布局助力科创产业发展”。</w:t>
      </w:r>
    </w:p>
    <w:p w14:paraId="7DFFD9D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下面我从七个方面跟大家做个简要的分享。</w:t>
      </w:r>
    </w:p>
    <w:p w14:paraId="73BCBE5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一、基本情况</w:t>
      </w:r>
    </w:p>
    <w:p w14:paraId="32D48F5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河北省科技型中小企业创业投资引导基金，2014年成立了第二只，是河北省科技创业投资和成果转化股权投资基金，2017年成立了第三只，河北省天使投资引导基金。分别于2018年和2021年进行了两次合并，最终将上述三只基金合并组建了现在的河北省科技投资引导基金。目前这只基金是河北省唯一一只专注科技创新投资的省级政府投资引导基金。2023年省科技厅制定了河北省科技投资引导基金做大做强实施方案，获得省领导的批示同意，每年向该引导基金注资8-10亿元。</w:t>
      </w:r>
    </w:p>
    <w:p w14:paraId="06101EC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该基金的主管部门是河北省科学技术厅，管理机构是河北省科技金融发展促进中心，目前的规模是20.85亿元，今年预算了8个亿，到位以后规模将达到28.85亿元。目前主要是 “母子基金”的运行模式，开展市场化运作，基本不做直投，母基金不设存续期，子资金滚动使用。</w:t>
      </w:r>
    </w:p>
    <w:p w14:paraId="526146D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截至目前，该基金累计设立子基金36只，总规模首次超过200亿元，达到了201亿，财政资金放大了10倍，累计投资项目161项次，投资金额131亿元，产出15家上市企业、1家独角兽企业。</w:t>
      </w:r>
    </w:p>
    <w:p w14:paraId="6F8B4DA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根据目前资金的回收情况，整体收益率达到了25%。</w:t>
      </w:r>
    </w:p>
    <w:p w14:paraId="7B02DB8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二、投资策略</w:t>
      </w:r>
    </w:p>
    <w:p w14:paraId="59DDF0F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我们科技引导基金的总体思路是通过做大做强做优，使其逐渐成为全省科技创新发展突破的重要抓手和攻坚“利器”。</w:t>
      </w:r>
    </w:p>
    <w:p w14:paraId="747A1D9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在做大上，一是强化预算保障，做大基金规模；二是建立省市功能区联动的科创母基金群，加速联动子基金的布局，服务市县科技创新和产业发展。</w:t>
      </w:r>
    </w:p>
    <w:p w14:paraId="36E462A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做强上，一是强化龙头科技企业的示范引领，聚焦产业链上下游配套，与上市企业、链主企业、科技领军企业等合作设立子基金，发挥龙头企业的带动和辐射作用；二是完善科技金融服务体系，常态化组织科技金融的服务活动，构建拨投贷保联动机制，推动科技金融产品聚合发力。</w:t>
      </w:r>
    </w:p>
    <w:p w14:paraId="6990661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在做优上，一是强化与京津冀等科创基金的合作，对接服务国家战略；二是支持雄安新区的高质量建设，空天信息和卫星、互联网等未来产业合作设立子基金。</w:t>
      </w:r>
    </w:p>
    <w:p w14:paraId="1BB5A7D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三、新设基金</w:t>
      </w:r>
    </w:p>
    <w:p w14:paraId="4A7731B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科技引导基金成立以来，我们共新设了7只子基金。2023年设立了2只，规模达到了10亿元，2024年设立了5只，总共41亿元。随着注资逐渐到位，新设基金的速度逐步加快，对产业高质量发展的助力作用也将逐步显现。</w:t>
      </w:r>
    </w:p>
    <w:p w14:paraId="0A53012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四、近期规划</w:t>
      </w:r>
    </w:p>
    <w:p w14:paraId="698D6B7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下一步，我们将在3个方向上重点发力，用两年时间实现河北省8大重点产业和省内地级市设立子基金的全覆盖，同时通过与京津以及国家相关基金的合作设立子基金或者参股相关母基金的方式，服务国家战略。</w:t>
      </w:r>
    </w:p>
    <w:p w14:paraId="2D852A7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五、京津冀投资方向</w:t>
      </w:r>
    </w:p>
    <w:p w14:paraId="5ECA554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将重点聚焦京津冀产业协同的“六链五群”及新一代电子信息战略新兴产业，新设一批子基金。在六链方向上，河北、天津、北京各牵头了两个产业链方向，河北牵头的两个产业链方向，一个是机器人产业，另外一个是新能源和网联汽车。机器人产业，我们已经设立了一只子基金，另外一个方向上我们今年正在谋划，力争年底前完成新设的子基金。</w:t>
      </w:r>
    </w:p>
    <w:p w14:paraId="7E3B699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六、京津冀基金案例</w:t>
      </w:r>
    </w:p>
    <w:p w14:paraId="37BAC67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我们新成立的7只子基金，其实每只子基金的背后都有京津冀合作的背景，京津冀合作的步伐逐步加快，而且越来越快，合作的紧密程度越来越高。</w:t>
      </w:r>
    </w:p>
    <w:p w14:paraId="4A17BBE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下面我简要举两个案例：</w:t>
      </w:r>
    </w:p>
    <w:p w14:paraId="25E1E76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中科科技成果转化创业投资基金。该基金是中科院促进科技成果转移转化专项行动的一项重要举措。目标规模是40-60亿元，目前已募集30亿元，将聚焦新能源、新材料、生命健康、光电芯片、人工智能等领域，已投资项目25个，其中不乏中科时代、中科赛飞、揽泽能源等明星项目，我们参股该基金2亿元，就是贯彻落实京津研发、河北转化的一项具体行动，目的就是以该基金共同推动产业链协同科技成果扎根河北。</w:t>
      </w:r>
    </w:p>
    <w:p w14:paraId="2B307DC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二是国投京津冀科技成果转化创业投资基金。这只基金的设立和运作是国家和京津冀携手的一个典型代表，该基金成立于2016年，由央</w:t>
      </w:r>
      <w:r>
        <w:rPr>
          <w:rFonts w:hint="eastAsia" w:ascii="宋体" w:hAnsi="宋体" w:eastAsia="宋体"/>
          <w:color w:val="000000" w:themeColor="text1"/>
          <w:sz w:val="24"/>
          <w:szCs w:val="24"/>
          <w:lang w:val="en-US" w:eastAsia="zh-CN"/>
          <w14:textFill>
            <w14:solidFill>
              <w14:schemeClr w14:val="tx1"/>
            </w14:solidFill>
          </w14:textFill>
        </w:rPr>
        <w:t>企</w:t>
      </w:r>
      <w:r>
        <w:rPr>
          <w:rFonts w:hint="eastAsia" w:ascii="宋体" w:hAnsi="宋体" w:eastAsia="宋体"/>
          <w:color w:val="000000" w:themeColor="text1"/>
          <w:sz w:val="24"/>
          <w:szCs w:val="24"/>
          <w14:textFill>
            <w14:solidFill>
              <w14:schemeClr w14:val="tx1"/>
            </w14:solidFill>
          </w14:textFill>
        </w:rPr>
        <w:t>子公司国投创业投资管理有限公司作为管理人，合作伙伴包括国投高新、国家科技成果转化基金、北京首都科技发展集团、天津科技融资控股集团、河北省科技金融发展促进中心等规模10亿元，投资支持了北京纳百生物、天津众泰材料、河北铜光半导体等京津冀地区项目23个，投资金额达到了9.43亿元。河北铜光半导体以115亿元的估值首登2024全球独角兽榜。</w:t>
      </w:r>
    </w:p>
    <w:p w14:paraId="45861C5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七、京津冀合作计划</w:t>
      </w:r>
    </w:p>
    <w:p w14:paraId="629F9C1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一步我们将持续秉持开放合作、互利共赢的理念，积极对接国家及京津政府部门、高校院所、央企、金融机构等共设基金，非常欢迎有意愿的机构参与交流合作，与大家一道为京津冀协同发展和创新共同体建设贡献更多力量。</w:t>
      </w:r>
    </w:p>
    <w:p w14:paraId="6C52062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谢谢大家！</w:t>
      </w:r>
    </w:p>
    <w:p w14:paraId="46C8640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9B2212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主持人：谢谢张主任！</w:t>
      </w:r>
    </w:p>
    <w:p w14:paraId="765D461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7EF49FD">
      <w:pPr>
        <w:spacing w:line="360" w:lineRule="auto"/>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【第五环节：京津冀技术市场协同创新联合体启航计划启动仪式】</w:t>
      </w:r>
    </w:p>
    <w:p w14:paraId="46F34C4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主持人：接下来我们即将进行的是京津冀技术市场协同创新联合体启航计划启动仪式。</w:t>
      </w:r>
    </w:p>
    <w:p w14:paraId="094C1C5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在这里为大家做个简单的介绍。</w:t>
      </w:r>
    </w:p>
    <w:p w14:paraId="7950F75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联合体筹备发起过程中得到来自工信部火炬中心技术市场与成果转化处、北京技术市场管理办公室以及天津、河北技术市场相关部门的大力支持。</w:t>
      </w:r>
    </w:p>
    <w:p w14:paraId="34DD53A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我们也为大家准备了一个名单，请大家观看大屏幕。</w:t>
      </w:r>
    </w:p>
    <w:p w14:paraId="508AC93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该联合体指导单位为：中国技术市场协会。</w:t>
      </w:r>
    </w:p>
    <w:p w14:paraId="66E7889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联合体三地秘书处单位分别为：北京技术市场协会、天津市技术市场协会、河北省技术市场协会，三地多家单位联合参与发起成立。</w:t>
      </w:r>
    </w:p>
    <w:p w14:paraId="534F080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发起单位还在持续的邀请当中，我们在这里欢迎各位有识之士和同行能够纷纷加入。</w:t>
      </w:r>
    </w:p>
    <w:p w14:paraId="0F7A6E0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现在，让我们有请各位领导、嘉宾登台，共同启动京津冀技术市场协同创新联合体成立。</w:t>
      </w:r>
    </w:p>
    <w:p w14:paraId="644B2E2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有请：</w:t>
      </w:r>
    </w:p>
    <w:p w14:paraId="3890934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1.工业和信息化部火炬高技术产业开发中心技术市场与成果转化处处长，孙启新。</w:t>
      </w:r>
    </w:p>
    <w:p w14:paraId="14CF60E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2.中国技术市场协会会长，杨显武。</w:t>
      </w:r>
    </w:p>
    <w:p w14:paraId="5E401A7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3.北京技术市场协会理事长，郜文。</w:t>
      </w:r>
    </w:p>
    <w:p w14:paraId="1A1651E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4.天津市技术市场协会常务副理事长，董亚力。</w:t>
      </w:r>
    </w:p>
    <w:p w14:paraId="5ED9E0B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5.河北省技术市场协会副会长，南永立。</w:t>
      </w:r>
    </w:p>
    <w:p w14:paraId="674398F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6.北京北科控股有限公司董事长、总经理，侯同晓。</w:t>
      </w:r>
    </w:p>
    <w:p w14:paraId="3FF44DE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7.北京六棱镜数字科技发展有限公司副总裁，郭子轶。</w:t>
      </w:r>
    </w:p>
    <w:p w14:paraId="452BB99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8.河北省科学院产业发展部部长，刘伟。</w:t>
      </w:r>
    </w:p>
    <w:p w14:paraId="1FC34BA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9.天津科技成果转化投资服务有限公司执行董事，赵伟。</w:t>
      </w:r>
    </w:p>
    <w:p w14:paraId="0818C83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有请诸位来到舞台上共同启动！</w:t>
      </w:r>
    </w:p>
    <w:p w14:paraId="6DEEB9A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（播放“启动仪式”视频）</w:t>
      </w:r>
    </w:p>
    <w:p w14:paraId="250EA01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其实每一个手掌代表的是联合，联合之后不分位序。我们邀请大家一起倒数： 5、4、3、2、1，启动！"</w:t>
      </w:r>
    </w:p>
    <w:p w14:paraId="589C280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京津冀技术市场协同创新联合体启航计划正式启动。</w:t>
      </w:r>
    </w:p>
    <w:p w14:paraId="66FA16A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有请各位领导合影留念。</w:t>
      </w:r>
    </w:p>
    <w:p w14:paraId="6D0475A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DE24E2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-合影-</w:t>
      </w:r>
    </w:p>
    <w:p w14:paraId="2F30DED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6DBB05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主持人：谢谢各位。</w:t>
      </w:r>
    </w:p>
    <w:p w14:paraId="2275635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A72C30B">
      <w:pPr>
        <w:spacing w:line="360" w:lineRule="auto"/>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【第六环节：京津冀技术交易成果预对接活动展示】</w:t>
      </w:r>
    </w:p>
    <w:p w14:paraId="15977CC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主持人：在京津冀技术交易对接会召开前夕，联合体在三地技术市场管理部门指导下组织多场技术交易成果预对接活动。接下来我们一起通过一则短片了解一下，请看大屏幕。</w:t>
      </w:r>
    </w:p>
    <w:p w14:paraId="49710B5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25D1EB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-播放《预对接》短片-</w:t>
      </w:r>
    </w:p>
    <w:p w14:paraId="20C21D9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970CCD6">
      <w:pPr>
        <w:spacing w:line="360" w:lineRule="auto"/>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【第七环节：京津冀重点项目路演】</w:t>
      </w:r>
    </w:p>
    <w:p w14:paraId="0A02385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主持人：就像我们短片所说的一样，其实我们相关单位已经在之前做了大量的调研、筛查等非常多的工作，但今天我们选出来了10个优秀的路演项目，也希望在这里跟各位投资人、跟大家见面。</w:t>
      </w:r>
    </w:p>
    <w:p w14:paraId="32783E1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首先，有请第一个路演项目，北京市科学技术研究院辐射技术研究所研究员 欧伊翔。他将为我们介绍的是“深振荡磁控溅射离子增强沉积技术及科研成果”项目。有请！</w:t>
      </w:r>
    </w:p>
    <w:p w14:paraId="1035809B">
      <w:pPr>
        <w:spacing w:line="360" w:lineRule="auto"/>
        <w:ind w:firstLine="0" w:firstLineChars="0"/>
        <w:rPr>
          <w:rFonts w:hint="eastAsia" w:ascii="宋体" w:hAnsi="宋体" w:eastAsia="宋体"/>
          <w:color w:val="000000" w:themeColor="text1"/>
          <w:sz w:val="24"/>
          <w:szCs w:val="24"/>
          <w14:textFill>
            <w14:solidFill>
              <w14:schemeClr w14:val="tx1"/>
            </w14:solidFill>
          </w14:textFill>
        </w:rPr>
      </w:pPr>
    </w:p>
    <w:p w14:paraId="69898F4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主持人：首先，有请第一个路演项目——北京市科学技术研究院辐射技术研究所研究员欧伊翔，他将为我们介绍“深振荡磁控溅射离子强沉积技术及科研成果”项目。</w:t>
      </w:r>
    </w:p>
    <w:p w14:paraId="3194DB6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38697D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欧伊翔：各位领导，各位来宾，各位朋友们，大家下午好！</w:t>
      </w:r>
    </w:p>
    <w:p w14:paraId="74E3224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是来自北京市科学技术研究院辐射技术研究所的欧伊翔，今天我把我们的科研成果，这项科研成果是我们团队接近15年的一个科研成果，这个技术是叫做“深振荡磁控溅射离子强沉积技术”，这个技术核心词是磁控溅射，专注于高端制造和精密制造，所以是属于新材料技术的一个范畴，同时可以拓展到各个领域。</w:t>
      </w:r>
    </w:p>
    <w:p w14:paraId="7E4387D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主要分为以下五个部分介绍，包括团队实验室、核心技术、核心技术的先进性和它的发展，科研成果与知识产权布局，应用验证和转化。</w:t>
      </w:r>
    </w:p>
    <w:p w14:paraId="1EAE7CF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实验室在科研项目的支持下，我们做出了第一台样机，这个样机做到了中试小批量验证，所有的科研项目，包括项目的小批量制备通过上面的设备进行一个制备，同时这台设备也实现了商业化的潜质，所以在设备上我们是自主制造。</w:t>
      </w:r>
    </w:p>
    <w:p w14:paraId="1E3016B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一个设备是广内壁制造，通过所有的装备和实验室、检测设备方面，我们实验室具有完善的检测包括制备的能力。目前研究的领域包括氢能、轴承、航空发动机的，还有精密刀具等等，从所有方面布局涵盖了整个新材料、新能源以及关键技术的突破。</w:t>
      </w:r>
    </w:p>
    <w:p w14:paraId="0357AC4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从磁控溅射的技术原理来看，给出的一个例子是高端精密制造的刀具，我们在它的刃口上去镀膜，在高端刀具这块基本上95%以上是依靠进口，所以存量市场是在1000亿以上。我们做的这个技术和传统技术比起来减少它的颗粒的存在，所以在存积速率包括智能方面有很大的优越性。</w:t>
      </w:r>
    </w:p>
    <w:p w14:paraId="7FB24A7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从国内外技术发展状况来看，我们北科院在整个技术领域来看属于第一梯队，而且具备很好的工业化的场景和生产能力。</w:t>
      </w:r>
    </w:p>
    <w:p w14:paraId="72E7EE1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第一个科研成果我们针对科研技术做柔性硬质纳米涂层。</w:t>
      </w:r>
    </w:p>
    <w:p w14:paraId="68F1430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这个技术具有压不碎，折不弯，在很多力、机械对磨应用场景有很好的耐磨、减磨的效果。从应用场景拓展来看，在机械、电子等等行业都有很大的应用。</w:t>
      </w:r>
    </w:p>
    <w:p w14:paraId="3199806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第二个是耐磨自润滑涂层制备技术。</w:t>
      </w:r>
    </w:p>
    <w:p w14:paraId="21E3675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这个技术主要是应用于海洋装备，具有海水自润滑的特征，所以对比所有自润滑的材料和技术来说，我们这项技术成果趋于最新。</w:t>
      </w:r>
    </w:p>
    <w:p w14:paraId="66531C3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第三个是集合了超高强韧性的纳米涂层的制备及评价方法。</w:t>
      </w:r>
    </w:p>
    <w:p w14:paraId="4FDB36D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从超高强韧性方面，我们集合了所有制备加评价加所有的机制，到现在开展了一个应用。</w:t>
      </w:r>
    </w:p>
    <w:p w14:paraId="118FDEF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涂层厚度不一样，承载的范围和应用场景不一样，我们把涂层做厚，可以应用在航发方面需要更厚的涂层去增加它的寿命和性能，在超厚的涂层性能方面我们给出了一个很好的结果，在后面会有一个应用场景。在氢能、高导电、超薄、碳基纳米涂层这块我们应用了第一个点是基于双极板的氢燃料发动机的电堆的材料，针对的话，我们融合团队结合了从冲压、涂层到整个电堆的情况，现在用到了电堆装机的方面，装备这块我们可以自主制造。</w:t>
      </w:r>
    </w:p>
    <w:p w14:paraId="2C012F3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我们是针对性能的制造，你需要什么我们可以进行自主的研发到装备的制造，来进行整个成果的转移转化。</w:t>
      </w:r>
    </w:p>
    <w:p w14:paraId="260AAC9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我们开展验证，每一个项目都有1-2个科研项目在进行运转，航发方面也进行了制造针对成果进行应用。</w:t>
      </w:r>
    </w:p>
    <w:p w14:paraId="73F04EF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谢谢！</w:t>
      </w:r>
    </w:p>
    <w:p w14:paraId="4BC32DC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5C65F0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主持人：万事起头难，您是第一个，有压力吗？</w:t>
      </w:r>
    </w:p>
    <w:p w14:paraId="302C009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C5B284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欧伊翔：有。</w:t>
      </w:r>
    </w:p>
    <w:p w14:paraId="0804FC4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AF76E5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主持人：我多给您一些时间，面对各个投融资的负责人，一句话再总结一下，您这个项目的最大</w:t>
      </w:r>
      <w:r>
        <w:rPr>
          <w:rFonts w:hint="eastAsia" w:ascii="宋体" w:hAnsi="宋体" w:eastAsia="宋体"/>
          <w:color w:val="000000" w:themeColor="text1"/>
          <w:sz w:val="24"/>
          <w:szCs w:val="24"/>
          <w:lang w:val="en-US" w:eastAsia="zh-CN"/>
          <w14:textFill>
            <w14:solidFill>
              <w14:schemeClr w14:val="tx1"/>
            </w14:solidFill>
          </w14:textFill>
        </w:rPr>
        <w:t>优势</w:t>
      </w:r>
      <w:r>
        <w:rPr>
          <w:rFonts w:hint="eastAsia" w:ascii="宋体" w:hAnsi="宋体" w:eastAsia="宋体"/>
          <w:color w:val="000000" w:themeColor="text1"/>
          <w:sz w:val="24"/>
          <w:szCs w:val="24"/>
          <w14:textFill>
            <w14:solidFill>
              <w14:schemeClr w14:val="tx1"/>
            </w14:solidFill>
          </w14:textFill>
        </w:rPr>
        <w:t>是什么？</w:t>
      </w:r>
    </w:p>
    <w:p w14:paraId="3D6BE29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4C4EB9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欧伊翔：好用，低成本。</w:t>
      </w:r>
    </w:p>
    <w:p w14:paraId="51C73E6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21163EC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主持人：谢谢，好用，低成本。</w:t>
      </w:r>
    </w:p>
    <w:p w14:paraId="4763979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771CA6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欧伊翔：对。</w:t>
      </w:r>
    </w:p>
    <w:p w14:paraId="218D36F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63AF1F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w:t>
      </w:r>
    </w:p>
    <w:p w14:paraId="0C97727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71D109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欧伊翔：谢谢主持人。</w:t>
      </w:r>
    </w:p>
    <w:p w14:paraId="5BA6CB2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56CB95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主持人：好的，下面有请北京北科控股有限公司京津冀事业部副总经理刘学松，向我们介绍“Febless模式碳化硅（Sic）半导体功率器件”项目。</w:t>
      </w:r>
    </w:p>
    <w:p w14:paraId="0122962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446684B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刘学松：尊敬的各位领导，各位嘉宾，大家下午好。</w:t>
      </w:r>
    </w:p>
    <w:p w14:paraId="484F4F5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我是来自北科控股的刘学松，今天我向大家介绍的是“Febless模式碳化硅（Sic）半导体功率器件”项目。</w:t>
      </w:r>
    </w:p>
    <w:p w14:paraId="367F501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我们这个项目主要是致力于第三类半导体碳化硅功率器件的研发及产业化。</w:t>
      </w:r>
    </w:p>
    <w:p w14:paraId="4810384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首先半导体按材料通常分为三代：</w:t>
      </w:r>
    </w:p>
    <w:p w14:paraId="50847FA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第一代以硅基为代表的半导体材料，主要用于低电压、低频、集成电路。</w:t>
      </w:r>
    </w:p>
    <w:p w14:paraId="31EE6FE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第二代以砷化镓、磷化铟为代表的半导体材料，主要用于制做高频、大功率以及发光电子元器件。</w:t>
      </w:r>
    </w:p>
    <w:p w14:paraId="7054D26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第三代是以碳化硅、氮化镓为代表的半导体材料，主要用于制作高温、高频、高功率的器件，主要应用于国防、新能源汽车和光伏储能领域。</w:t>
      </w:r>
    </w:p>
    <w:p w14:paraId="3516521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碳化硅半导体的材料有很多的优势，首先是耐高压，碳化硅比硅超出了10倍的击穿场强，开关速度也是硅的3-10倍。再有是耐高温，热导率也是硅的3.3倍，熔点是硅的2倍。所以说器件在减少电流泄露的同时还可以大幅提高工作温度。</w:t>
      </w:r>
    </w:p>
    <w:p w14:paraId="6BC9325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并且高性能的碳化硅器件主要应用在新能源汽车、充电桩、轨道交通、军工、消费电子、通信等领域，随着国内光伏和新能源汽车产业的发展，碳化硅器件的需求也是增长非常快的，当前全球市场一半的用户都在中国，但是国内的自给率非常不足，大多是依赖进口的，尤其是高端的器件，几乎全都是被国外垄断的。以电动汽车为例，国内车机使用的碳化硅器件，基本上全部是国外进口的。</w:t>
      </w:r>
    </w:p>
    <w:p w14:paraId="21553BB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碳化硅器件的市场规模，据预测到2027年，导电型碳化硅功率器件大约为63亿美元。新能源汽车市场达到50亿，到2029年功率器件市场规模达到100亿美元。</w:t>
      </w:r>
    </w:p>
    <w:p w14:paraId="7A563E3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接下来我给大家介绍我们项目的基本情况，由北科控股和西安电子科技大学微电子学院共同开发的，目前产品主要为碳化硅二级管和MOSFET两大类，技术指标达到了国内领先水平，可部分替代进口，满足国内的需求。目前项目已经提交了国内发明专利14项，国际PCT2项，其中2项的发明专利已经获得授权。我们在河北省也获得了创业大赛一等奖。</w:t>
      </w:r>
    </w:p>
    <w:p w14:paraId="55A3E03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我们的研发平台主要依托西电的微电子学院，西电主要是有顶尖的宽带半导体的国家工程技术中心，持续研发能力强，也为我们后续器件的产品迭代提供了强有力的支撑。</w:t>
      </w:r>
    </w:p>
    <w:p w14:paraId="0038E70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我们团队负责人是侯同晓，北京北科控股董事长，在投融资、成果转化、企业管理方面有十多年的经验。</w:t>
      </w:r>
    </w:p>
    <w:p w14:paraId="765B372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技术负责人是贾仁需教授，贾教授从事碳化硅器件的研究有十多年，主持了多项国家级科研项目，发表了SCI论文30多篇，申请的发明专利30多项。</w:t>
      </w:r>
    </w:p>
    <w:p w14:paraId="4BB1A8D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研发负责人是元磊教授，他主要擅长碳化硅功率器件的设计、工艺开发、可靠性和应用研究，发表论文50多篇，申请专利30多项。</w:t>
      </w:r>
    </w:p>
    <w:p w14:paraId="7E95C6D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我们的产品和服务。</w:t>
      </w:r>
    </w:p>
    <w:p w14:paraId="2923032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一是主要是功率器件的检测和分析方面。</w:t>
      </w:r>
    </w:p>
    <w:p w14:paraId="3578966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主要是面向芯片设计公司和芯片需求客户，提供的是碳化硅功率器件的可靠性检测，整体检测方案的设计，失效分析和车规的认证。</w:t>
      </w:r>
    </w:p>
    <w:p w14:paraId="1BB2E75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检测方案主要是按照客户的测试要求，为客户提供定制化成品级的检测方案。</w:t>
      </w:r>
    </w:p>
    <w:p w14:paraId="14B9DE6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失效分析服务方面主要是面对芯片设计公司，为客户提供产品的失效分析、缺陷定位和故障分析等服务。</w:t>
      </w:r>
    </w:p>
    <w:p w14:paraId="6C014BA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二是功率器件的设计。</w:t>
      </w:r>
    </w:p>
    <w:p w14:paraId="41AFA0A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目前现有的器件产品定位中小功率芯片及分类器件，主要聚焦在3300V 50A以下的市场，瞄准的是电源、电机控制器、分布式太阳能等领域。目前主要有两款产品，首先是碳化硅、二级管，拥有650V和3300V的工程样品，MOSFET拥有1200V的工程样品，我们的器件产品已经进入产品化的阶段。技术达到了国内一流的水平。</w:t>
      </w:r>
    </w:p>
    <w:p w14:paraId="313A8A2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我们的技术优势。</w:t>
      </w:r>
    </w:p>
    <w:p w14:paraId="2D7BB0C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在检测方面，我们有非常强的研发设计团队，为企业提供失效分析服务，让客户能够快速找到器件的问题。</w:t>
      </w:r>
    </w:p>
    <w:p w14:paraId="6503774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创新服务方面，我们创新的结构设计、制造工艺、封装技术可以有效提高电流密度、减小芯片的面积，同时还可以提高器件的可靠性和成品率。</w:t>
      </w:r>
    </w:p>
    <w:p w14:paraId="325A44F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接下来是产业化情况。</w:t>
      </w:r>
    </w:p>
    <w:p w14:paraId="043F10F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我们的产品目前已经在中车、成都的瑞迪威、深圳的得誉等公司进行了试用，反馈很好，已经可以进入产业化阶段。</w:t>
      </w:r>
    </w:p>
    <w:p w14:paraId="4A5F9F3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截止到目前，功率器件的检测已经取得了来自先控、瑶芯微等公司的意向定单。</w:t>
      </w:r>
    </w:p>
    <w:p w14:paraId="3B0C8D4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器件设计方面采用前期主要以硅基、碳化硅基同步进行，客户主要来源定位在消费级和工业级，后期逐步向车规级进行迈进。</w:t>
      </w:r>
    </w:p>
    <w:p w14:paraId="6A784EC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我们的项目正在寻求产业化，大家有意向可以跟我们联系。</w:t>
      </w:r>
    </w:p>
    <w:p w14:paraId="22ABFC0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我的分享到此结束，谢谢大家！</w:t>
      </w:r>
    </w:p>
    <w:p w14:paraId="5C5F76A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1C70F1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主持人：谢谢刘总。</w:t>
      </w:r>
    </w:p>
    <w:p w14:paraId="2E0AE60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下面有请中国科学院过程工程研究所研究员崔彦斌，向我们介绍“柔性智能电致变色材料与器件”项目。</w:t>
      </w:r>
    </w:p>
    <w:p w14:paraId="0D69F2E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0193F1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崔彦斌：各位来宾，大家下午好！</w:t>
      </w:r>
    </w:p>
    <w:p w14:paraId="5D0893E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很高兴有这个机会跟大家汇报我们在电致变色方面的工作。</w:t>
      </w:r>
    </w:p>
    <w:p w14:paraId="1BDBDEB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我的汇报内容有以下三个部分。</w:t>
      </w:r>
    </w:p>
    <w:p w14:paraId="09E923A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我国的建筑耗能大概占到全国20%左右，包括二氧化碳排放也占到20%左右。</w:t>
      </w:r>
    </w:p>
    <w:p w14:paraId="0D12105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从玻璃节能方面，做玻璃第一阶段的吸热玻璃，逐渐过渡到现在的智能变色玻璃。另一方面我们平常开车也有这个感觉，迎着日光或者对方开远光灯的时候也会对安全驾驶产生很大的影响，我们在寻找更好的遮光方式。</w:t>
      </w:r>
    </w:p>
    <w:p w14:paraId="1A6589B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电致变色材料在电场作用下具有光吸收透过率产生一个调节性功能，选择性地吸收或反射外界的热辐射和内部的热扩散，从而降低耗能，同时具有改善自然光照强度，防窥作用。电致变色材料可以有很好的节能功能，测算一个房间如果我们全部采用电致变色玻璃的话跟我们的能耗跟我们日常灯泡的能耗是一样的。</w:t>
      </w:r>
    </w:p>
    <w:p w14:paraId="00693DC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电致变色材料在很多的领域都有应用，变色分为三种类型，一种是电致、热致和光致，电致变色有电致和光致的优点，我们集中在电致变色，电致变色国内外好多的公司在这个领域已经发展一些年，比如说国外美国、德国和瑞典，据预测到2030年，电致变色整个市场容量大概在200多个亿。国内也有一些企业在关注电致变色。</w:t>
      </w:r>
    </w:p>
    <w:p w14:paraId="493A2BD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目前来说电致变色这个材料有两个方面需要我们去做。</w:t>
      </w:r>
    </w:p>
    <w:p w14:paraId="177D078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一是生产成本需要我们降下来。</w:t>
      </w:r>
    </w:p>
    <w:p w14:paraId="7621799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二是响应速度和循环寿命。</w:t>
      </w:r>
    </w:p>
    <w:p w14:paraId="7EF397F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所谓响应速度是给它一个信号，它多长时间会变色。循环寿命是可以循环多少次，影响到材料的使用寿命。</w:t>
      </w:r>
    </w:p>
    <w:p w14:paraId="12E6E16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这需要我们从材料的角度做一些改进，材料的角度一是需要我们调整它的表面积，调整活性位点，需要缩小离子扩散距离，从而我们可以缩短它的响应时间，增加它的循环寿命。</w:t>
      </w:r>
    </w:p>
    <w:p w14:paraId="56E4640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来说市面上已有的电致变色材料主要是与刚性基底结合，现在的智能穿戴对柔性材料提供了更多的应用场景，所以我们整个的研究集中在柔性的电致变色材料。我们这个项目是从2015年发现有这个市场需求，我们一直在做这个事情，到现在大概有十年时间。目前已经解决了材料问题，目前我们的材料可以得到秒级的响应，整个循环次数达到3万次，目前我们正在寻找合适的合作伙伴，大家共同推进这个项目的量产。</w:t>
      </w:r>
    </w:p>
    <w:p w14:paraId="373A84C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这是我们的一些核心技术。</w:t>
      </w:r>
    </w:p>
    <w:p w14:paraId="5239C01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一是柔性电致变色材料。</w:t>
      </w:r>
    </w:p>
    <w:p w14:paraId="51C5621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二是合成了多种材料。</w:t>
      </w:r>
    </w:p>
    <w:p w14:paraId="6241615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三是整个制备方法是低成本可批量生产的。</w:t>
      </w:r>
    </w:p>
    <w:p w14:paraId="6C27EF1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四是开发出来全固态的柔性电致变色材料。</w:t>
      </w:r>
    </w:p>
    <w:p w14:paraId="3625CB9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五是我们将与人工智能相结合，实现一个智能的变色，前期也申请了一些发明专利。</w:t>
      </w:r>
    </w:p>
    <w:p w14:paraId="46B3A7F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这是我们现在能做到的和市场主流产品的一个对比，市场主要是在分钟级别，我们响应时间可以达到秒级，市场现在主要是千次的循环，我们可以达到大于万次的循环。</w:t>
      </w:r>
    </w:p>
    <w:p w14:paraId="41D5A2F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我们为什么可以做到这个程度。</w:t>
      </w:r>
    </w:p>
    <w:p w14:paraId="6D4CC7E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一是我们做的晶态和非晶态的一个变色材料。</w:t>
      </w:r>
    </w:p>
    <w:p w14:paraId="35DD460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晶态响应时间比较快，晶态具有长寿命。我们把晶态和非晶态结合起来，就可以实现一个快速响应的同时具有长寿命。我们大概在2秒完成整个的变色，长时间的循环性能是很稳定的。</w:t>
      </w:r>
    </w:p>
    <w:p w14:paraId="72582B7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二是调整了离子的传输距离。</w:t>
      </w:r>
    </w:p>
    <w:p w14:paraId="20F9A39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我们通过原位插层的技术增加了电致变色材料的层间距，这样离子可以有更短的距离去移动，可以提升它的循环性能和响应时间。经过原位插层以后，可以由较好的电化学性能，可以提高功率密度和能量密度。</w:t>
      </w:r>
    </w:p>
    <w:p w14:paraId="4C6FC2F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三是我们做了自愈合的水凝胶电解质。</w:t>
      </w:r>
    </w:p>
    <w:p w14:paraId="019149D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目前用的都是液态电解质，液态电解质容易发生泄露的问题。我们刚开始做的凝胶态电解质，具有自愈合功能，把它切开以后可以自己长到一起。</w:t>
      </w:r>
    </w:p>
    <w:p w14:paraId="35F671C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具有良好的循环稳定性，响应时间与液态相比时间稍长一点，但是在可以接受的范围内，大概10秒的级别。</w:t>
      </w:r>
    </w:p>
    <w:p w14:paraId="6792B09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四是全固态电致变色器件。</w:t>
      </w:r>
    </w:p>
    <w:p w14:paraId="2D902D4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在这个基础上我们做了一个全固态电解质，没有液态、凝胶态了，是较快的，而且具有较宽的电压窗口，离子电导率也比较高，对于固态电解质来说我们需要提高的就是它的离子电导率。</w:t>
      </w:r>
    </w:p>
    <w:p w14:paraId="0F1C78A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这是我们组装了器件以后可以看出响应时间是比较快的，而且具有长时间循环，整个循环的寿命也比较稳定。</w:t>
      </w:r>
    </w:p>
    <w:p w14:paraId="4A28399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在这个基础上我们要做的是将会借助于导航AI技术可以实现一个快速定位，我们可以利用AI、5G和人脸识别，自动调整变色的时间、位置以及光的投射度。</w:t>
      </w:r>
    </w:p>
    <w:p w14:paraId="1A5C581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这是我们做的一个市场调演，汽车领域大概有30亿的市场容量，建筑领域大概有60亿的市场容量。</w:t>
      </w:r>
    </w:p>
    <w:p w14:paraId="5E92002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前期我们得到了一些项目的支持，比如说中科院的概念认证，江苏省包括浙江省的项目支持，《中国科学报》也对我们的项目进行了报道。</w:t>
      </w:r>
    </w:p>
    <w:p w14:paraId="25E70A8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我的汇报到此结束，谢谢！</w:t>
      </w:r>
    </w:p>
    <w:p w14:paraId="74EDA00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D753EB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w:t>
      </w:r>
    </w:p>
    <w:p w14:paraId="33A4E12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下面有请北京航空航天大学微小卫星技术实验室副主任王新升，向我们介绍“面向低空经济&amp;智慧海洋的卫星即时数据服务系统与应用”项目。</w:t>
      </w:r>
    </w:p>
    <w:p w14:paraId="34D9C9B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0EA6A1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王新升：各位领导，各位嘉宾，大家下午好！</w:t>
      </w:r>
    </w:p>
    <w:p w14:paraId="5FABC8B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我是来自北航的，我们团队的项目是面向低空经济和智慧海洋的卫星即时数据服务系统及应用。</w:t>
      </w:r>
    </w:p>
    <w:p w14:paraId="13CF68C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主要从五方面进行分享。</w:t>
      </w:r>
    </w:p>
    <w:p w14:paraId="0444C09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大家知道，2024年低空经济已正式纳入中国政府的工作报告，低空经济已经成为推动我国新质生产力发展的一个重要引擎。但是在低空经济、智慧海洋和应急管理这样一个大区域尺度复杂的环境下，我们面临着非常大的一个挑战。如何进行持续性数据感知、通信与快速回传。如何面对海量用户实现低成本、多元化、精细化、碎片化、智能化的应用需求，已经成为一个刚性的急需解决的问题。</w:t>
      </w:r>
    </w:p>
    <w:p w14:paraId="1C38200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在这样的场景下，现在已有的包括高轨卫星、宽带卫星、北斗卫星等等，这样的技术手段我们把它称为技术的局限性。其实还有一个更大的问题是我们面对的一个挑战，是资源的稀缺性。我们可以形象地把它理解为由现有的烟囱型的行业组织壁垒造成的。面对这样的一个困局，如何进行破局呢？</w:t>
      </w:r>
    </w:p>
    <w:p w14:paraId="0184BB9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航团队经过多年的研究，我们创新低提出了通过高低轨卫星快速建链，通过局域网实现一个快速融合的方法，实现面向空、天、地、海一体化的即时数据服务网络。这也是我们北航团队在国内首次独家提出来的。</w:t>
      </w:r>
    </w:p>
    <w:p w14:paraId="564EE00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主要是通过三层。</w:t>
      </w:r>
    </w:p>
    <w:p w14:paraId="711E0D0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中间一层是天基层，主要是通过高低轨卫星数据建链来实现的。下面是远层边缘层，主要是面向各种行业用户的应用场景。数据经过卫星之后是要落地的，我们在地面构建了公有云和私有云的服务，形成了云平台服务层，我们可以面向海量用户实现多元化、精细化、碎片化、智能化的一个服务的需求。</w:t>
      </w:r>
    </w:p>
    <w:p w14:paraId="2E8763D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这样一个系统具有云边协同、软件可定义、边缘服务、设备接入实现设备支撑、用户资产轻量化这样的一个特点。</w:t>
      </w:r>
    </w:p>
    <w:p w14:paraId="3F0D2DC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技术创新点一，我们采用了基于龙芯的可信星载计算技术，通过龙芯硬件软件加密结合，可以提升信息安全的防控能力，实质性可以达到同美国风投公司VxWorks同等水平。</w:t>
      </w:r>
    </w:p>
    <w:p w14:paraId="2017743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技术创新点二，基于龙芯平台和对地海洋特征目标识别，通过边缘计算实现大数据量的数据和提取。</w:t>
      </w:r>
    </w:p>
    <w:p w14:paraId="6728EA4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技术创新点三，高低轨卫星协同的复杂任务规划与调度技术。通过后台资源的调度，为用户提供优化的服务。</w:t>
      </w:r>
    </w:p>
    <w:p w14:paraId="63FA7C3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技术创新点四，构建了跨卫星系统的即时数据服务平台，可以实现空天地海一体化，可以实现全天候、全天时、全覆盖的一个泛在式的傻瓜式的服务。</w:t>
      </w:r>
    </w:p>
    <w:p w14:paraId="6E04065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核心技术产品，包括一代产品龙芯天通智能终端，二代海事智能终端，和目前我们正在做的三代产品是面向C端用户的荒漠猫的智能产品。同时我们提供了标准化的符合3DPT技术规范的产品。</w:t>
      </w:r>
    </w:p>
    <w:p w14:paraId="3C7B924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航具有全部的知识产权，在高水平期刊上发表了11篇论文。目前我们2023、2024年大量进行外场应用场景的测试和验证，我们在无人机调飞，海上、无人船上进行验证，我们可以实现33天连续的烤机实验，没有发生一次硬件复位，充分验证了我们产品的能力。我们获得了一系列的国内外高水平赛事的大奖，充分验证了我们产品的能力。</w:t>
      </w:r>
    </w:p>
    <w:p w14:paraId="096051F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我们的用户目前覆盖了空天地海一体化的应用场景，大概有二十几个用户，最大的是我们与联通联合开展的广东阳江海上风电场+海上牧场卫星应急通信综合示范项目。</w:t>
      </w:r>
    </w:p>
    <w:p w14:paraId="1ECCC3A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竞品分析方面，主要对标的是英国科普汉姆公司的旗舰产品UAV200，通过技术指标可以发现，我们在高动态数据建链、对地海洋特征目标边缘AI识别方面具有强大的能力，而且采用的龙芯平台，所以具备面向“一带一路”国家推广国际化服务的能力。</w:t>
      </w:r>
    </w:p>
    <w:p w14:paraId="5EA54BA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制定的产业发展规划，主要是技术研发、核心驱动、小步快走、快速迭代，未来年产值可以突破30亿的水平。我们可以实现全自主知识产权国产化，形成全自主知识产权国产化的品牌，实现商业化的万物互联。</w:t>
      </w:r>
    </w:p>
    <w:p w14:paraId="1AE97AA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这是荒漠猫的产品，主要面向C端用户，包括应急管理、救援、野外勘探的场景。</w:t>
      </w:r>
    </w:p>
    <w:p w14:paraId="6F48712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北航技术解决方案+龙芯平台，通过国际化空间技术的教育培训，可以共同开拓中国新的国际化的蓝海市场。</w:t>
      </w:r>
    </w:p>
    <w:p w14:paraId="6AE8B13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我的汇报就到这里，谢谢！</w:t>
      </w:r>
    </w:p>
    <w:p w14:paraId="3941402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E63C38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w:t>
      </w:r>
    </w:p>
    <w:p w14:paraId="0288210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下面有请天津创进精工科技有限公司副总经理苏涌翔，向我们介绍“超高精度轴承滚子精度进化加工工艺与装备”项目。</w:t>
      </w:r>
    </w:p>
    <w:p w14:paraId="29D4F1B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F3B620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苏涌翔：各位领导，各位嘉宾，大家好！</w:t>
      </w:r>
    </w:p>
    <w:p w14:paraId="19953CF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我是来自天津创进精工科技有限公司的苏涌翔，我向大家汇报的项目是“超高精度轴承滚子精度进化加工工艺与装备”。</w:t>
      </w:r>
    </w:p>
    <w:p w14:paraId="1BE2190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题目上我想给大家介绍一下精度进化的意思，精度进化的加工，正常的加工我们工业母机的精度决定了零件的精度，也就是说零件的精度不可能高于工业母机的精度。我们把这种加工方式称为母性加工原理，而我们目前的加工工艺属于精度进化加工，目前设备的精度实际上是低于零件的精度的，目前该种加工方法有两种。以前做机床导轨的刮研，目前做球轴承加工钢球的加工方式都是采用精度计划加工的，也就是说零件的精度不完全依赖于母机的精度。</w:t>
      </w:r>
    </w:p>
    <w:p w14:paraId="3BF4DEB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我从以下几方面进行介绍。</w:t>
      </w:r>
    </w:p>
    <w:p w14:paraId="1D4936D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一是技术产品。</w:t>
      </w:r>
    </w:p>
    <w:p w14:paraId="0E570AC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对于高端滚子轴承作为重载滚动支撑广泛应用于航发高端机床等高端装备领域，而在高端滚子轴承我国几乎全部依赖于进口。预计到2025年滚子的产值将达到250亿元，全球将达到50亿美元，其中1/3属于高端滚子轴承。</w:t>
      </w:r>
    </w:p>
    <w:p w14:paraId="6BF73CB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而在《轴承行业“十四五”发展规划》中指出，滚子是目前轴承行业发展最大的瓶颈与短板，在“十四五”期间要批量生产一级的圆锥滚子和二级的球面滚子。</w:t>
      </w:r>
    </w:p>
    <w:p w14:paraId="711CD11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我们可以看到，这两张图，最上面是球轴承，目前的加工精度很高，但由于球与滚道之间是一个点接触，决定着该种轴承只适用于轻载。因此在高精度和轻载领域，目前国内外的水平几乎相当。但对于滚子轴承来说，与滚道之间是线接触，适用于重载的场合，但由于滚子的精度与球的精度相差较大，目前没有合适的产品能够同时满足于重载高速和高精度应用的场合。</w:t>
      </w:r>
    </w:p>
    <w:p w14:paraId="2B37DF6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来比较下轴承球和滚子之间的加工，虽然都是滚动体但是加工原理不同，精度的结果迥异。上面是对于球的加工方法，这是1983年Fischer提出的球研加工机。目前国内应用都是这种加工技术，用大量滚子在研磨器内用相互比较的方式进行加工，所以它可以加工到令人难以置信的0.13微米的量级。下面是目前工业上所采用的无心磨切技术，它可以能够将滚子的批直径变动量加工到极限精度，就是2微米，这种目前是国际上的先进水平，国内与其相比的话仍存在1微米的差距。再比较一下，国内目前加工滚子的精度3微米，与球精度的0.13微米相比，仍存在着3微米的差距，而要弥合这一3微米的差距，对于整个轴承行业乃至机械工业来说，都是具有一个重要的战略的意义。</w:t>
      </w:r>
    </w:p>
    <w:p w14:paraId="6CA491F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介于此，我们提出了多样本直接比较，精度进化循环研磨方法，该方法是双盘式的研磨方法，主要针对圆柱滚子和圆锥滚子。因为PPT上没有放环套式的加工方法，主要针对的是球面滚子和滚针，该项技术已成功覆盖了所有的滚动体。</w:t>
      </w:r>
    </w:p>
    <w:p w14:paraId="0EB6F41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国家在重点研发阶段生产的精度进化循环样机，这是第一代样机，当前跟瓦轴合资合作的一个课题，目前在瓦轴，在它的基础上，我们加工的圆柱滚子，经过40个循环研磨之后，已经达到了最高精度等级。</w:t>
      </w:r>
    </w:p>
    <w:p w14:paraId="231F7A7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同时我们加工的球面滚子，球面滚子属于中间大两边小的鼓型滚子，这种滚子目前行业上只能生产3级的，而我们加工的经过了第三方检测之后是达到了1级的精度水平。同时与国际上最先进的加工技术相比，在设备成本方面我们占据了明显的优势，生产效率方面也是有很大的优势，特别是在加工原理方面，目前对于国际上采用球加工的，都是属于母性加工原理，已达到了其极限精度2微米，所以随着后期进一步技术的优化，只能在2微米有小小的浮动，但是能够达到零点几微米的量级是达不到的，我们随着进一步技术的迭代可以达到0.25微米的量级，我们目前已经达到0.5微米了。</w:t>
      </w:r>
    </w:p>
    <w:p w14:paraId="41B4C2C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这是我们在2013年成立的公司，也是天津大学专利通过成果转化，目前专利转化出来是24项专利注入到公司。</w:t>
      </w:r>
    </w:p>
    <w:p w14:paraId="7012819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的技术团队，任成祖教授是天津大学长聘教授，这十多年一直从事轴承滚子的超精密加工。这是我们的核心团队，这是我们的商业模式，商业模式我们为了保护技术自主生产精磨机器人，与头部的轴承企业合资建立高精度的轴承滚子加工中心，服务于该区域的轴承滚子。而这种模式也是目前我们与中国的三大轴承国企以及人本集团进行多次的交流，也是最容易切入市场的，我们加工的产品是属于高精度的，不需要与中底端的产品进行竞争。</w:t>
      </w:r>
    </w:p>
    <w:p w14:paraId="252D8E4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我们目前天使轮的融资预计在4月份将要结束。这是未来五年我们的销售预测，项目亮点来说，我们目前正在与中航发哈轴正在做项目预测。</w:t>
      </w:r>
    </w:p>
    <w:p w14:paraId="3508427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我的汇报完毕，谢谢各位！</w:t>
      </w:r>
    </w:p>
    <w:p w14:paraId="5C53EF6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021478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主持人：谢谢苏总。</w:t>
      </w:r>
    </w:p>
    <w:p w14:paraId="542ACB8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下面有请万盈美（天津）健康科技有限公司研发部负责人黄河，向我们介绍“基于‘呼出气VOC指纹图谱+人工智能模型’的疾病筛查诊断技术”项目。</w:t>
      </w:r>
    </w:p>
    <w:p w14:paraId="0E72EED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228E55E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黄河：谢谢主持人，谢谢各位专家，各位同道，大家下午好！</w:t>
      </w:r>
    </w:p>
    <w:p w14:paraId="17725A1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我代表万盈美做一个项目汇报。</w:t>
      </w:r>
    </w:p>
    <w:p w14:paraId="750252D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首先是技术背景，我们的技术原理是基于呼出气分析加人工智能进行疾病诊断的一个技术。</w:t>
      </w:r>
    </w:p>
    <w:p w14:paraId="62A989D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人体的呼出气中有来自血液的这种VOC物质，而这种VOC物质通过肺部的血气交换可以反应到我们的呼出气中，而我们用高精尖的气体检测设备或者技术，把这些VOC数据提取出来，这些VOC数据可以反映人体整个的代谢特征，我们的技术是基于代谢组学的。近些年尤其是近五年基于人工智能技术的突破，为人类解释这样的数据，为疾病的诊断了很好的工具，所以这就形成了我们技术的基础。</w:t>
      </w:r>
    </w:p>
    <w:p w14:paraId="0553336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目前来讲，人类有一个呼吸代谢组学数据库，已经表明有60种疾病可以用这种方法实现疾病早期的诊断以及疾病的监测。</w:t>
      </w:r>
    </w:p>
    <w:p w14:paraId="2E24C1A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2021年的时候，Nature杂志评出了七项当时最值得关注的技术，其中就包括我们整个公司目前采用的技术路线，一个是基于质谱的检测，另外一个是气体诊断，我们称为呼气诊断或者是嗅出疾病。</w:t>
      </w:r>
    </w:p>
    <w:p w14:paraId="7281935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近十年来，在呼气诊断行业处于爆发式增长的态势，不仅是研究论文的数量、科研项目的数量以及拿到的一些经费、初创公司的数量都处于爆发增长的态势。2021年的时候，美国的FDA批准了一项《基于呼气代谢组学诊断新冠的紧急使用授权》，在整个行业内被认为是一个里程碑的事件。目前无论是当时移情阶段，新加坡的樟宜国际机场进行入镜人员的新冠检测，还是在国际空间站上用呼气检测的手段，来分析人体的健康情况，表明这个技术已经慢慢的从科研走向应用，再走向商业化。</w:t>
      </w:r>
    </w:p>
    <w:p w14:paraId="21CB401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采用呼气诊断的技术可以认为是第三代产品，大家目前熟知的是属于呼气检测的二代产品，无论是一氧化氮检测，检测肺部的炎症，还是目前接触最多的是用碳13、碳14的分子探针检测幽门螺杆菌的感染，都属于一些二代的技术。无论是检测的通量，所谓的通量一种物质是单通量，两种物质是双通量，无论是通量还是是否服用这种探针，比如说幽门检测需要服用碳13或者碳14这种尿素标记的碳同位素的分子探针的药物。</w:t>
      </w:r>
    </w:p>
    <w:p w14:paraId="64EEDFE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而我们的第三代检测是不需要服用任何药物的，直接检测人体呼出气中的挥发性有机化合物，我们用VOC作为它的简写。再用人工智能的方法进行一个分析，进而完成了疾病一个诊断的过程。这个行业内美国权威的咨询公司评价，评价未来这可能会产生一个上千亿的市场规模。</w:t>
      </w:r>
    </w:p>
    <w:p w14:paraId="157E89C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技术脱胎于中国医学科学院、北京协和医学院、生物医学工程研究所。我们万盈美公司是从2021年12月开始创建的，我们的技术团队研发始于2012年，当时成立了呼出气分析实验室，先后完成了多项针对不同疾病的研发以及相关的设备的研发。我们两位技术创始人分别是李迎新教授和孙美秀教授。还有一位经营部分的创始人。</w:t>
      </w:r>
    </w:p>
    <w:p w14:paraId="739B7CA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我们的技术特点是用质谱技术实现疾病高通量的相关物质的检测，把这些不同物质的组合逐步过渡到一些成本更低的光谱检测或者传感器的检测。</w:t>
      </w:r>
    </w:p>
    <w:p w14:paraId="6F52D00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我们的技术路线刚才已经提到，我们找到疾病，用先进的设备进行数据提取，再用人工智能的方法进行分析。</w:t>
      </w:r>
    </w:p>
    <w:p w14:paraId="2DFD2AE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我们针对肺癌的科学研究，我们的临床证据等级是全球比较领先的，已经开始到真实场景的验证阶段。目前我们针对肺癌的筛查灵敏度可以超过95%，针对肺结节的良莠性鉴别可以达到80%以上的特异度。我们针对其他病种不断开展其他实验，拓展我们这种一口气的疾病的覆盖范围。这是我们获得的一些关键的专利和奖项。</w:t>
      </w:r>
    </w:p>
    <w:p w14:paraId="13C8FC7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产品首先有一个二类证的呼出器分析的质谱性产品，一个质谱仪已经取得了二类证。我们有第二层次的针对不同单分子物质的一个光谱检测设备的矩阵，我们可以可以通过针对不同的物质开发不同的光谱设备。</w:t>
      </w:r>
    </w:p>
    <w:p w14:paraId="5A2A844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建了一个行业领先的疾病数据库，我们公司已经完成了针对肺癌辅助诊断前期的研发，模型的封装，包括四个场景，从原理到重复、抗干扰一直到真实场景的验证，我们现在已经开始申请三类证专用软件产品，是跟我们二类证的产品配合使用的。</w:t>
      </w:r>
    </w:p>
    <w:p w14:paraId="2C5BC55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这是我汇报的内容，谢谢！</w:t>
      </w:r>
    </w:p>
    <w:p w14:paraId="590DC5E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2E5753D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w:t>
      </w:r>
    </w:p>
    <w:p w14:paraId="57B448F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下面有请清华大学天津高端装备研究院研究员刘洪冰，向我们介绍“基于超滑技术的风电机组润滑及部件在线修复”项目。</w:t>
      </w:r>
    </w:p>
    <w:p w14:paraId="4880DB6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49F25E6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刘洪冰：各位朋友大家下午好！</w:t>
      </w:r>
    </w:p>
    <w:p w14:paraId="70B6917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我是来自清华大学天津高端装备研究院的刘洪冰，下面介绍我们的项目“基于超滑技术的风电机组润滑及部件在线修复”。</w:t>
      </w:r>
    </w:p>
    <w:p w14:paraId="7F41997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先介绍一下我们研究院的情况，清华大学天津高端装备研究院是清华大学和天津市于2017年正式签定协议联合建设的清华大学的外派专业研究院，也是清华大学和天津市政府之间的市校战略合作的重要项目，旨在整合市校资源，打造科技转化、产业孵化、技术服务和人才聚集平台。当然也提升清华大学的社会服务能力，助力我国的京津冀协同发展战略，同时助力我国的从制造大国向制造强国的转变。</w:t>
      </w:r>
    </w:p>
    <w:p w14:paraId="47555E5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是我们首任院长（目前担任名誉院长）雒建斌院士，雒院士是中国科学院院士，清华大学长聘教授。一方面雒院士在科研方面非常有建树，曾获国家级科技奖励四项，也是首位获得美国润滑工程师学会最高奖的华人。同时雒院士致力于科技成果转化，曾经带领团队完成了高端CMP设备制造公司，也就是华海青科的从组建到技术攻关一直到上市的工作，目前华海青科市值已经超过400多亿了。</w:t>
      </w:r>
    </w:p>
    <w:p w14:paraId="380A4A1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下面介绍一下超滑技术及应用效果。</w:t>
      </w:r>
    </w:p>
    <w:p w14:paraId="6EAC479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什么是超滑，日常所见的固体之间的干摩擦，摩擦系数在0.1到1之间，如果配合了润滑油可以把其摩擦系数降低在0.01到0.1之间。在此基础上，如果能把其摩擦系数能够再降低1-2个数量级的话，就可以进入到超滑状态，因为超滑具有“近零摩擦”和“近零磨损”的特点，我们自然可以想到，它可以在节能、延寿以及新材料等方面进行变革性的突破。</w:t>
      </w:r>
    </w:p>
    <w:p w14:paraId="5EB295C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这里面我们举两个例子。</w:t>
      </w:r>
    </w:p>
    <w:p w14:paraId="07E080A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第一个例子是水润滑轴承。</w:t>
      </w:r>
    </w:p>
    <w:p w14:paraId="795FFB8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水下装备在运行过程，其尾部轴承的密封是一个大问题，如果对它进行超滑技术的改造，可以保证这个轴承用海水可以实现润滑，用海水润滑以后，其润滑效果依然非常地良好，振动效、噪声小，保证了我们的水下装备可以跑更远的航程。</w:t>
      </w:r>
    </w:p>
    <w:p w14:paraId="7009147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另外一个例子是在齿轮方面的应用，如果在齿轮传动过程中运用超滑技术可以降低它的摩擦系数，同时缩短其磨合周期，当然在我们的实验室中可以看到，它的功率损失可以降到35%，未来可以降低得更多。</w:t>
      </w:r>
    </w:p>
    <w:p w14:paraId="5744C60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能不能把超滑技术在风电里面进行应用呢？这是我们最近探索的一个重要的方向。大家知道随着我国碳达峰、碳中和的目标提出，风电在我国的发展是越来越快了，我国目前为止已连续14年稳居世界第一风电大国的位置，近两年的增长率每年都在10%以上。</w:t>
      </w:r>
    </w:p>
    <w:p w14:paraId="42A7E7C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对于风电发展而言，其风电齿轮箱的润滑是至关重要的，因为风电齿轮箱的润滑如果做得好可以保证其功率传输效率更高，如果做得不好，可能会导致齿轮箱爆仓等重大的事故。因此如此用超滑技术提升我们风电齿轮箱的效果，是我们重点研究的方向之一。</w:t>
      </w:r>
    </w:p>
    <w:p w14:paraId="5D58905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我们研发了抗微点蚀齿轮油添加剂。我们的齿轮箱在传动过程中，其齿轮部件非常容易出现裂纹，甚至是轮齿折断等各种的失效形式。这几种失效形式而言，点蚀是其中重要的罪魁祸首之一。所以我们在针对点蚀开发了抗微点蚀齿轮油添加剂，经过实验室相关的测试其性能是非常良好的。主要体现在具有良好的抗磨损能力，具有良好的抗腐蚀性能，以及具有良好的抗微点蚀性能。</w:t>
      </w:r>
    </w:p>
    <w:p w14:paraId="3F3294B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开发完了齿轮油添加剂的基础上，我们又开发了风机主齿轮箱润滑油也就是我们的320，把我们的320跟国产的两个主要的知名品牌以及两个知名的进口品牌进行了性能上的对比，相对于国产品牌我们的性能表现较为突出，主要体现在具有更好的承载能力，更低的磨损系数，以及更好的防锈能力。相对于国外的进口品牌，尤其是进口的知名品牌，我们的性能也丝毫不逊色，而且在个别指标上还有进一步的提升。</w:t>
      </w:r>
    </w:p>
    <w:p w14:paraId="323B7B0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刚才提到的性能主要是初装的性能，我们做了一个老化实验，也验证了不光是刚实验的时候我们性能良好，经过一段时间的使用我们的油依然能够保持良好的性能。在此基础上，我们在京津冀地区一些风场进行了应用，提出我们自己的口号——“超滑改变世界”。</w:t>
      </w:r>
    </w:p>
    <w:p w14:paraId="7D83256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介绍一下在线维修的一些成果，我们的风机只要建设成功，发电至少要可靠发电20年甚至更长的时间，在这20年当中，我们的技术层出不穷，而风机越用越旧，所以我们也要用一些新技术进行不断的对我们的风机进行运行维护、技术改造和再制造，以提升它的发电性能。目前为止我们针对风机多个大部件，从叶片、轮毂、齿轮箱到发电机、变桨偏航等等，都开发了我们一系列的维保、技改和再制造的方案。</w:t>
      </w:r>
    </w:p>
    <w:p w14:paraId="0F291F7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里面以其中一个案例作为说明，是我们的变桨轴承齿圈，变桨齿圈功能是调整风机的迎风角度，经过一段时间的运行就容易出现如图所示的磨损，这样的磨损大家可以理解到，影响我们风机的运行，怎么样在上面直接进行修复，而不需要调下来修复呢？我们提出了一个思路，也就是采用“颗粒增强增材制造+再制造升级”，也就是说修复之后要把它的性能提升比原来还要好。我们运用自主的材料和工艺，现在已经实现这样一个效果，应用不仅仅是局限在京津冀，从西北、华北到东北都有应用案例。</w:t>
      </w:r>
    </w:p>
    <w:p w14:paraId="7DC9EC6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此外我们围绕着风电机组的维保开发了以下产品，风机清洗剂、除锈剂和各类的金属加工液等等，作为我们一并打包出售的产品。</w:t>
      </w:r>
    </w:p>
    <w:p w14:paraId="3B25D44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以上是我们的项目介绍，谢谢！</w:t>
      </w:r>
    </w:p>
    <w:p w14:paraId="57BCA5B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4F96B87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w:t>
      </w:r>
    </w:p>
    <w:p w14:paraId="1244228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下面有请石家庄铁道大学副教授尤占平，向我们介绍“液态空气储能中试电站”项目。</w:t>
      </w:r>
    </w:p>
    <w:p w14:paraId="22D9BD9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C22D5C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尤占平：各位领导、各位嘉宾，大家下午好！</w:t>
      </w:r>
    </w:p>
    <w:p w14:paraId="775C9CD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我是石家庄铁道大学低温储能研究中心的尤占平，非常容幸在此介绍关于团队关于“液态空气储能中试电站”的工作。</w:t>
      </w:r>
    </w:p>
    <w:p w14:paraId="1E60763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我的报告主要是五部分。</w:t>
      </w:r>
    </w:p>
    <w:p w14:paraId="261D151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一是基本原理。</w:t>
      </w:r>
    </w:p>
    <w:p w14:paraId="3215450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二是关键技术。</w:t>
      </w:r>
    </w:p>
    <w:p w14:paraId="5AB28C3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三是科研成果。</w:t>
      </w:r>
    </w:p>
    <w:p w14:paraId="2439A05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四是应用场景。</w:t>
      </w:r>
    </w:p>
    <w:p w14:paraId="0149DBD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五是产业带动。</w:t>
      </w:r>
    </w:p>
    <w:p w14:paraId="41E6904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首先看一下基本原理。</w:t>
      </w:r>
    </w:p>
    <w:p w14:paraId="5CAA581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液态空气储能被称为液态空气电池，以液态空气作为储电介质，是一种大规模储电技术。</w:t>
      </w:r>
    </w:p>
    <w:p w14:paraId="5CF2B1D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基本原理：用电低谷时期，消耗电能将环境空气由气态转换为液态，用电高峰时，液态空气转换为气态空气，膨胀发电。</w:t>
      </w:r>
    </w:p>
    <w:p w14:paraId="2242A10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与常见的的储能技术相比，液态空气储能技术具有以下优点。</w:t>
      </w:r>
    </w:p>
    <w:p w14:paraId="0B096CF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1.储能密度高。</w:t>
      </w:r>
    </w:p>
    <w:p w14:paraId="7546E00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2.零压储存。</w:t>
      </w:r>
    </w:p>
    <w:p w14:paraId="056E36A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3.移动性好。</w:t>
      </w:r>
    </w:p>
    <w:p w14:paraId="47BE003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4.安全性高。</w:t>
      </w:r>
    </w:p>
    <w:p w14:paraId="6A0E68A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从上世纪70年代，英国人史密斯最先提出液态空气储能技术的概念，已有50多年的历史，该技术在英国发展主要包括两个领域，电站领域和汽车领域。</w:t>
      </w:r>
    </w:p>
    <w:p w14:paraId="6626B49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储能电站方面，2025年丁一龙（音）团队提出了提出了空气储能技术，其后与英国翰威顿（音）公司先后提出了50千瓦、2.5兆瓦时的中试电站和5兆瓦时、15兆瓦时的商业示范电站，目前在建50兆瓦300兆瓦时的液态空气储能电站，预计到2025年完工。</w:t>
      </w:r>
    </w:p>
    <w:p w14:paraId="52466B6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我国液态空气储能技术自2018年开始快速发展，前期主要完成基础理论的研究工作。</w:t>
      </w:r>
    </w:p>
    <w:p w14:paraId="0BA1C8D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团队完成并掌握了作为电站关键技术的系统流程的方案，包括空气液化阶段、空气储存、空气发电环节。在用电低谷期，室外空气经过净化系统、压缩系统、冷却实现储能，在用电平价期液态空气为常压贮存。在用电高峰期，液态空气通过蒸发器、加热器、膨胀发电机等实现发电过程，流程中包括储热和储冷环节，通过能量的储存和再利用，极大地提高系统效率。</w:t>
      </w:r>
    </w:p>
    <w:p w14:paraId="5E0B9B3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目前团队实现了七项关键技术的突破。</w:t>
      </w:r>
    </w:p>
    <w:p w14:paraId="20E66B7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1.系统热电联供技术。</w:t>
      </w:r>
    </w:p>
    <w:p w14:paraId="72C40DE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2.储冷填充床斜温层扩散抑制技术。</w:t>
      </w:r>
    </w:p>
    <w:p w14:paraId="22DB670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3.单塔间歇式空气净化技术。</w:t>
      </w:r>
    </w:p>
    <w:p w14:paraId="1A9633C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4.液态空气存储组分调控技术。</w:t>
      </w:r>
    </w:p>
    <w:p w14:paraId="5FF6E8F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5.储热填充床热电分储技术。</w:t>
      </w:r>
    </w:p>
    <w:p w14:paraId="5AD482B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6.宽流量调节低压降空气净化技术。</w:t>
      </w:r>
    </w:p>
    <w:p w14:paraId="40D99CF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7.换热器低温抗疲劳技术。</w:t>
      </w:r>
    </w:p>
    <w:p w14:paraId="5D9C8ED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2024年12月31日，兆瓦级液态空气储能电站在河北省石家庄市实现并网发电，技术水平达到了国际先进水平，该项目来源于2022年河北省揭榜挂帅项目，空气储能系统高效发电关键技术也略入河北省战略性技术。</w:t>
      </w:r>
    </w:p>
    <w:p w14:paraId="0A98CDF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上图一是揭榜挂帅项目战略签约仪式。上图二是第一台设备储热水罐的吊装。上图三是本电站的核心部件之一，储冷填充床。下图一是中试电站的场景图。下图二是技术人员对电站进行性能检测和调试。下图三是液态空气储能电站并网及运行成功的报道。</w:t>
      </w:r>
    </w:p>
    <w:p w14:paraId="42E4229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液态空气储能电站并网发电以来，受到了广大媒体，如央视新闻、人民网、河北新闻网、长城网报道。</w:t>
      </w:r>
    </w:p>
    <w:p w14:paraId="32F2350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上图一是项目技术负责人接受央视新闻采访的场景。</w:t>
      </w:r>
    </w:p>
    <w:p w14:paraId="4D65D85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目前本团队围绕液态空气储能领域发表相关论文50余篇，申请专利或参加标准30余项。</w:t>
      </w:r>
    </w:p>
    <w:p w14:paraId="269B632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液态空气储能电站的应用场景目前主要有三个。</w:t>
      </w:r>
    </w:p>
    <w:p w14:paraId="0919F15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1.火电深度调峰。</w:t>
      </w:r>
    </w:p>
    <w:p w14:paraId="75849EB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2024年，我国规模以上工业发电量9.4万亿千瓦时，其中火力发电6.3万亿千瓦时。新能源发电是3.1万亿千瓦时。尤其新能源发电的波动性，需要火电的调峰功能，液态空气储能技术与火电耦合，抽取部分发电蒸汽作为热源，在满足调峰的同时，使液态空气储能发电效率达70%。</w:t>
      </w:r>
    </w:p>
    <w:p w14:paraId="6E31F08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2.与液态天然气冷能利用相耦合。</w:t>
      </w:r>
    </w:p>
    <w:p w14:paraId="3A63F4B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2023年地我国LNG接收站已投运28座，LNG进口量达7132万吨/年（约984亿立方米）。在工程中，我们通常利用海水加热的方式实现LNG的汽化，浪费大量冷能，并对海洋环境造成破坏。据估计，2023年，我国LNG冷能利用潜在容量达217.9亿千瓦时，将LNG冷能用于液态空气储能系统的空气液化，降低了压缩过程中电能的消耗，使发电效率大于等于80%。</w:t>
      </w:r>
    </w:p>
    <w:p w14:paraId="47DDE0E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3.工业领域中与空分系统的结合。</w:t>
      </w:r>
    </w:p>
    <w:p w14:paraId="70AF1DF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工业过程通常需要氮气、氧气、氩气等空气产品，目前我国空分装置接近8千套，耗电量约占全国总耗电量的5%。将液态空气储能技术应用于工业生产过程，实现储能和产气的有机结合，可以降低空分装置运行成本约30%。</w:t>
      </w:r>
    </w:p>
    <w:p w14:paraId="24713D9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液态空气储能技术产业化会带动相关的储冷、储热装置，换热器、低温泵、压缩机、膨胀机等相关装备制造业的发展，预计未来产业将会达到1千亿元的产值。</w:t>
      </w:r>
    </w:p>
    <w:p w14:paraId="55668B1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感谢大家的聆听，欢迎大家提出宝贵意见，谢谢！</w:t>
      </w:r>
    </w:p>
    <w:p w14:paraId="05CBDA9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1F6ABA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w:t>
      </w:r>
    </w:p>
    <w:p w14:paraId="1F29E31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2717A74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主持人：我们先有请燕山大学教授丁伟利，向我们介绍“网络化遥操作系统关键技术及应用”项目。</w:t>
      </w:r>
    </w:p>
    <w:p w14:paraId="6075B76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33BA77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丁伟利：各位嘉宾、各位领导、各位朋友，大家下午好！</w:t>
      </w:r>
    </w:p>
    <w:p w14:paraId="6D56950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非常荣幸能够代表我们的团队介绍我们的技术，今天我将主要介绍我们团队的“网络化遥操作系统关键技术及应用”，我来自于燕山大学。</w:t>
      </w:r>
    </w:p>
    <w:p w14:paraId="205BBCB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下面我分为五方面分别进行介绍。</w:t>
      </w:r>
    </w:p>
    <w:p w14:paraId="6736969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首先是研究背景。</w:t>
      </w:r>
    </w:p>
    <w:p w14:paraId="3C4CC94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随着人工智能技术的发展和制造业数字化、智能化转型升级，人工智能正在和制造业不断地深度融合，网络化遥操作技术是实现特种机器人、工程机械和工业机器人等智能装备远程作业的核心技术，对推动制造业数字化、智能化技术转型升级意义重大。</w:t>
      </w:r>
    </w:p>
    <w:p w14:paraId="43524C7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目前我国的制造业规模巨大，但长期处于价值链的中低端，智能装备的感知、控制和协同的工业软件以及核心算法是制约我国制造业发展的关键瓶颈，亟待突破。</w:t>
      </w:r>
    </w:p>
    <w:p w14:paraId="21B098D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一现状下，我们团队多年来围绕智能感知、控制、协同关键技术进行深入探索和研究，提出了自适应随动感知、有限时间高精控制和多机自适应协核心技术以及相关的软件系统，并将成果应用于工程机械、特种机器人和智能制造产线。</w:t>
      </w:r>
    </w:p>
    <w:p w14:paraId="1E61AB1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下面介绍一下我们的主要成果。</w:t>
      </w:r>
    </w:p>
    <w:p w14:paraId="658B625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成果一，远程随动感知技术及设备。</w:t>
      </w:r>
    </w:p>
    <w:p w14:paraId="25AA301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应用在工程机械和特种机器人上的感知系统，主要存在的问题是市场固定，临场感差，交互性不强。针对这一挑战，我们团队发明了人机交互远程自适应随动感知技术，增强了临场感。提出了融合多IMU的姿态检测方法，实现了复杂环境的抗干扰。发明了融合视觉SLAM的视觉增强感知技术，提高了智能装备的远程操控精度和效率。</w:t>
      </w:r>
    </w:p>
    <w:p w14:paraId="5201133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我们还提出了图象-IMU-激光雷达点云融合语义SLAM方法，开发了一体化的数据采集系统和测量系统，实现了复杂环境的实时三维重建、语义感知和测量。</w:t>
      </w:r>
    </w:p>
    <w:p w14:paraId="4B8AB08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成果二，智能控制技术及装备。</w:t>
      </w:r>
    </w:p>
    <w:p w14:paraId="31F46F7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针对目前智能控制系统强非线性、环境复杂多变情况下，远程控制精度差、效率低的问题，团队提出了基于终端滑膜的有限时间全驱控制技术，解决了无穷时间收敛缺陷，发明了快速力估计和力反馈控制技术，保证了控制的稳态性能。构建了有限时间自适应神经网络控制方法，实现了模型和环境未知下的高效率作业。研制了挖掘机自主控制系统、消防机器人遥控系统及无人船远程作业系统。其中有限实现全驱控制技术入选2023年度中国高校十大科技进展。</w:t>
      </w:r>
    </w:p>
    <w:p w14:paraId="532AF95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成果三，多机遥操作协同安全作业技术及系统。</w:t>
      </w:r>
    </w:p>
    <w:p w14:paraId="7F56BA4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针对目前多机协同系统，它的耦合控制变量众多，协同能力弱的问题，团队提出了面向多机协同的非线性遥操作控制技术，提出了单主-多从有限时间非线性容错控制策略，提高了相关系统的作业效率和安全性。</w:t>
      </w:r>
    </w:p>
    <w:p w14:paraId="6D3A5D5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我们还研制了消防机器人遥操作多机协同巡检系统，实现了消防机器人的高效安全作业，构建了多工位、多机高精协同生产线，提高了木门柔性加工制造效率。</w:t>
      </w:r>
    </w:p>
    <w:p w14:paraId="49AA69D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下面介绍一下知识产权以及论文专著的情况。</w:t>
      </w:r>
    </w:p>
    <w:p w14:paraId="3C1DA34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截至目前为止，团队共授权发明专利62项，登记软件著作权10项，出版专著3部，发表代表SCI论文185篇，近五年SCI引用9230次。我们团队负责人华昌春教授连续多年入选艾思威尔高被引学者榜单。</w:t>
      </w:r>
    </w:p>
    <w:p w14:paraId="45A4E12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介绍一下我们团队的基础及研发条件。</w:t>
      </w:r>
    </w:p>
    <w:p w14:paraId="3FF08C0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研发团队隶属于智能控制系统与智能装备教育部工程研究中心，2019年我们团队被评为河北省科技创新团队。2023年入选河北省首批黄大年式教师团队。近五年我们共承担了国家级项目30余项，研究成果获国家自然科学二等奖1项，教育部自然科学一等奖1项，河北省自然科学一等奖、科技进步一等奖、技术发明一等奖各1项。</w:t>
      </w:r>
    </w:p>
    <w:p w14:paraId="0E0D93B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团队拥有固定研发实验室1000多平米，目前已经建成了工程机械和特种机器人等多个国内外先进的实验平台，同时我们与中信开诚重工、三一重工、柳工、河北钢铁等集团均建立了良好的合作关系。</w:t>
      </w:r>
    </w:p>
    <w:p w14:paraId="0EED809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在应用和前景方面。</w:t>
      </w:r>
    </w:p>
    <w:p w14:paraId="793ABA8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目前我们的成果已经在典型的制造业企业的智能化转型升级中应用，促进了工程机械、特种机器人和智能制造行业的科技进步。</w:t>
      </w:r>
    </w:p>
    <w:p w14:paraId="415A250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依托项目成果，三一重机研发了远程遥控的挖掘机，中信开诚智能装备有限公司实现了多消防机器人协同灭火。南通悦通数控设备有限公司研发了木门柔性加工制造生产线。</w:t>
      </w:r>
    </w:p>
    <w:p w14:paraId="0BD6C5A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我们团队希望能够将我们的技术成果进一步地应用在国内的制造业企业，未来3-10年，我们也希望通过我们的研究，能够逐步赋能一些典型的智能装备系统，进一步推动我国制造业的智能化转型升级。</w:t>
      </w:r>
    </w:p>
    <w:p w14:paraId="7C13D81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以上是我们团队的成果情况，谢谢大家！</w:t>
      </w:r>
    </w:p>
    <w:p w14:paraId="10A4516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1B50CD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主持人：谢谢丁老师。</w:t>
      </w:r>
    </w:p>
    <w:p w14:paraId="3A67472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下面有请河北省科学院副研究员姚鹏辉，向我们介绍“新型光纤传感系统在电解及高速隧道/桥梁安全监测与预警”项目。</w:t>
      </w:r>
    </w:p>
    <w:p w14:paraId="5F78E96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8719E0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F20DEF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姚老师，下面的时间交给您，您来压轴，请！</w:t>
      </w:r>
    </w:p>
    <w:p w14:paraId="063E57F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姚鹏辉：各位领导，各位专家，大家下午好！</w:t>
      </w:r>
    </w:p>
    <w:p w14:paraId="6E274C5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9DD4CE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姚鹏辉：我是来自河北省科学院京津冀国家技术创新中心的姚鹏辉，我路演的题目“新型光纤传感系统在电解及高速隧道/桥梁安全监测与预警”。</w:t>
      </w:r>
    </w:p>
    <w:p w14:paraId="2792765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介绍一下单位的基本情况，河北省科学院成立于1978年，是河北省政府直属的综合性自然科学研究与技术开发机构，下属地理、数学、生物、能源四个事业所，和自动化、激光、微生物、中试基地四个企业所。</w:t>
      </w:r>
    </w:p>
    <w:p w14:paraId="3E8EAFB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与中科院合作共建四个实验室、一个院士工作站、一个博士后创新实践基地、八个研究生实习实践基地以及五个省级学会，国内外公开发行中文核心期刊、省级学术期刊各1部。</w:t>
      </w:r>
    </w:p>
    <w:p w14:paraId="4735514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京津冀国家技术创新中心河北中心于2022年9月，由省科技厅批复，由我院进行承担建设。2023年4月中心开始运行，主要围绕生物医药、电子装备、电子信息、新材料、乡村振兴等重点优势领域。中心以“一体多面、自主生长、互助协同”发挥国家级科技创新平台的影响力和引领作用，依托省科学院在区域科技创新的骨干作用，结合企业化运营的灵活和机动性，形成一套“政产学研用金”一体化的科技创新成果转化新体系，达到新质生产力，赋能高质量发展。</w:t>
      </w:r>
    </w:p>
    <w:p w14:paraId="3C1D663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介绍一下光纤传感技术实验室的情况。实验室由省科学院4个所进行共建，是京津冀国家技术创新中心、河北中心、智能制造中心的重要组成部分。目前已经拥有近360平米的实验室用地，超1000万的激光光电子先进仪器设备。团队由博士和硕士11人组成，并得到了天津大学姚小天教授、刘铁根教授和燕山大学陈月娥（音）教授的技术支持。</w:t>
      </w:r>
    </w:p>
    <w:p w14:paraId="6C7E9D9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实验室主要围绕新型偏振测量技术、光纤速度感知技术、分布式感知及检测技术，服务于智能电力、智能制造、智能驾驶和智慧医疗。</w:t>
      </w:r>
    </w:p>
    <w:p w14:paraId="192D5D4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下面，对我们已有的成果进行一个简单的介绍。</w:t>
      </w:r>
    </w:p>
    <w:p w14:paraId="58EA1DD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成果一，偏振式光纤电流/磁场传感器的研发及应用研究。</w:t>
      </w:r>
    </w:p>
    <w:p w14:paraId="27D0B32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法拉第效应和安倍环路定理，将光纤缠绕成环，围绕在电流导体之上进行测量，根据具体的应用情况，我们把传感环可以制作成刚性环和柔性环，刚性环主要是根据现有的设备尺寸进行安装，比如说在电解铝厂；柔性环不再受尺寸的限制，主要是用于大型电流设备的校准与计量。</w:t>
      </w:r>
    </w:p>
    <w:p w14:paraId="71BD534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下面是刚性环光纤电流传感器在电解铝厂的应用情况，目前在国内外各大电解铝场都有应用。</w:t>
      </w:r>
    </w:p>
    <w:p w14:paraId="7C70C28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下面是使用柔性环光纤电流传感器在电解铝厂大型的电流传感器进行校准的情况，目前我们这款设备已经得到中国计量研究院的检测资质。</w:t>
      </w:r>
    </w:p>
    <w:p w14:paraId="708FC62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成果二，基于光时域反射（OTDR）分布式光纤振动传感技术及其应用研究。</w:t>
      </w:r>
    </w:p>
    <w:p w14:paraId="7C9BD70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分布式光纤传感技术不同于传统传感器的单点和阵列分布，它是以光波为载体、光纤为介质，任何一个点都可以作为一个传感器，用于感知和传输外界环境中的声波、振动、温度、应变等物理参量，并进行智能分析与处理。</w:t>
      </w:r>
    </w:p>
    <w:p w14:paraId="63C76A2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分布式光纤传感技术非常适合于长距离、大范围的传感应用，在交通、桥梁、隧道、电力、通信、智慧城市、油气勘探、管道运输等领域具有广泛的应用前景。</w:t>
      </w:r>
    </w:p>
    <w:p w14:paraId="165C807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基于它的一个原理，我们开发出了基于拉曼散射效应的分布式温度传感系统。主要是应用于管道以及隧道的消防安全的监测与预警。</w:t>
      </w:r>
    </w:p>
    <w:p w14:paraId="0293AF5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基于布里渊散射效应的分布式光纤温度应变传感系统，主要用于管道的变形鼓包，隧道的裂缝，消防的安全监测与预警。</w:t>
      </w:r>
    </w:p>
    <w:p w14:paraId="756ED60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最后是基于瑞利散射和神经网络的分布式振动和分拨传感系统。它主要应用于输气管道外力破坏、非常入侵以及它的泄漏监测。</w:t>
      </w:r>
    </w:p>
    <w:p w14:paraId="5B9B8FB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下面是一些成功的应用案例。</w:t>
      </w:r>
    </w:p>
    <w:p w14:paraId="3476E10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应用案例一，邯郸热力管道泄漏监测项目。将光纤与热力管道进行捆绑，主要是应用我们的分布式温度传感系统，对管道进行监测泄漏，为运维人员提供有效的数据支撑。</w:t>
      </w:r>
    </w:p>
    <w:p w14:paraId="05AA4FE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应用案例二，交通隧道火灾与裂缝监测。它将光纤布设于隧道内我们挖设的沟槽里面，应用我们开发出的分布式温度和应变传感系统，及时发现并评估隧道结构中的裂缝和潜在的火灾。</w:t>
      </w:r>
    </w:p>
    <w:p w14:paraId="2640729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应用案例三，重庆天然气管道监测项目。我们将光纤伴随着天然气管道进行铺设，主要应用我们的分布式振动和声波传感系统对管道的泄露及防破坏监测，这样大大地提高了它的预警能力，真正做到智能化和数字化。</w:t>
      </w:r>
    </w:p>
    <w:p w14:paraId="6CFBDE1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我就汇报到这里，谢谢！</w:t>
      </w:r>
    </w:p>
    <w:p w14:paraId="569ACE2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5887A2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主持人：谢谢您！</w:t>
      </w:r>
    </w:p>
    <w:p w14:paraId="0511301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至此10个路演项目都已经介绍完了。</w:t>
      </w:r>
    </w:p>
    <w:p w14:paraId="6474446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1CABE7E">
      <w:pPr>
        <w:spacing w:line="360" w:lineRule="auto"/>
        <w:ind w:firstLine="482"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【第八环节：圆桌对话】</w:t>
      </w:r>
    </w:p>
    <w:p w14:paraId="6500B6B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主持人：接下来，我们将进入圆桌对话环节。</w:t>
      </w:r>
    </w:p>
    <w:p w14:paraId="2D37A33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在圆桌对话环节，我们邀请到了来自高等院校、科研机构、企业以及行业协会的5位杰出代表，他们在行业内都是领军人物。</w:t>
      </w:r>
    </w:p>
    <w:p w14:paraId="2D2BD47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他们是：</w:t>
      </w:r>
    </w:p>
    <w:p w14:paraId="45F8310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北京市科学技术研究院科技成果转化处处长 李功越；</w:t>
      </w:r>
    </w:p>
    <w:p w14:paraId="6FF7DCD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北京理工大学唐山研究院副院长 刘峥；</w:t>
      </w:r>
    </w:p>
    <w:p w14:paraId="1A5AE05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盈科瑞(天津)创新医药研究有限公司总经理、院长 姚仲青；</w:t>
      </w:r>
    </w:p>
    <w:p w14:paraId="21AC749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中科智汇工场副总经理 李华兴；</w:t>
      </w:r>
    </w:p>
    <w:p w14:paraId="57014C1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唐山发明协会会长 潘树文。</w:t>
      </w:r>
    </w:p>
    <w:p w14:paraId="1D1043D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同时邀请这一环节的主持人，有请中国技术交易所总经理 孙长，有请！</w:t>
      </w:r>
    </w:p>
    <w:p w14:paraId="1DE0D3E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DF6EEE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孙长：尊敬的各位来宾，大家下午好！下面由我来接棒主持圆桌对话环节，非常荣幸能够与在座的各位嘉宾一起来探讨。</w:t>
      </w:r>
    </w:p>
    <w:p w14:paraId="1E077AA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今年的全国两会刚刚结束，京津冀协同发展也是大家关注的重点，如何有效的培育新质生产力，促进现代产业体系的构建，是高质量推动京津冀协同发展的关键，这里面离不开技术要素创新型的配置与产业的深度转型的共同发力。技术市场正是要素市场化配置的关键阵地和桥梁纽带。</w:t>
      </w:r>
    </w:p>
    <w:p w14:paraId="629A2C5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下面我们将围绕今天圆桌对话的主题展开讨论。</w:t>
      </w:r>
    </w:p>
    <w:p w14:paraId="669F5C3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首先我们进入第一个话题，有请刘院长、李总、姚总和大家分享一下，在京津冀科技成果转移转化协同发展中，有哪些行之有效的协同创新的模式？还有哪些需要完善的地方？首先有请理工大学的刘峥院长。</w:t>
      </w:r>
    </w:p>
    <w:p w14:paraId="18558AA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B66652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刘峥：主持人好，各位嘉宾好！京津冀协同发展是国家战略，技术要素市场协同发展是其中的一个重要部分，经过这么多年的发展，各类跨区域的协同创新机构逐渐增多起来，目前已经形成了比较好的基础，北京理工大学作为其中实践者中的一员，在2019年和咱们京津冀协同发展战略支点城市唐山市达成了战略合作协议，成立了北京理工大学唐山研究院。经过这么多年的建设，已经初步形成了京津研发、河北转化的发展模式。</w:t>
      </w:r>
    </w:p>
    <w:p w14:paraId="684BCFB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对于京津冀协同战略发展深入实施，已经初步形成了创新研发、成果孵化和产业化落地，这个链条完整的建立。我们也切身感受到作为研究院、作为跨区域协同创新的机构，正好赶上了非常好的历史机遇期。</w:t>
      </w:r>
    </w:p>
    <w:p w14:paraId="25EBAD1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从挑战来看，目前比较大的挑战也是一个客观现实，京津冀三地发展水平，特别是经济发展程度存在比较大的差距。在这个过程当中，它投射到咱们的技术要素市场上来说，就是技术的有效衔接或者说创新的有效衔接，可能还需要一个过程。</w:t>
      </w:r>
    </w:p>
    <w:p w14:paraId="5ECC6C8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基于此，我的思考是这样的，因为我们是在河北发展、在唐山发展，河北在这方面的定位就是要承接咱们北京疏解出来的非首都功能，就是要做好咱们资源的转化和利用，抓住这个发展机遇，在这个过程当中特别要提升咱们河北的发展能力，特别是承接能力和技术衔接能力，进而实现更好的打造世界级的城市群。</w:t>
      </w:r>
    </w:p>
    <w:p w14:paraId="67489C7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40C83BE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孙长：感谢刘院长，刘院长从高校的视角提供了怎么样去服务国家战略，促进地方经济高质量发展的有效路径。关于这个话题，有请李总谈一谈。</w:t>
      </w:r>
    </w:p>
    <w:p w14:paraId="65A1181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C6976B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李华兴：各位嘉宾，大家下午好！首先介绍一下我的单位，中科智汇工场，它是隶属于中国科学院科技创新发展中心下属的一个专门从事成果转化的服务平台，服务京津冀的协同发展也是我们这个平台的一个主责主业，所以说我们近年来累计在京津冀地区落地的130多个重大的成果转化项目，后续这些项目成长为高新专精特新企业超过100家。所以说我们在开展成果转化服务，包括推动京津冀协同过程当中也有一些模式的探索。</w:t>
      </w:r>
    </w:p>
    <w:p w14:paraId="33BF2C5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我总结为四个联动：</w:t>
      </w:r>
    </w:p>
    <w:p w14:paraId="6A36889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是项目联动。刚才刘院长也提到了，在京津冀区域协同过程当中，北京是创新资源，创新项目的策源地，天津和河北主要是从应用场景、应用落地的角度来做转化的承接。所以在这块，我们也有一些探索，比如说我们在北京市科委、海淀区的支持下，我们打造了KAS（音）概念验证计划，这是从2020年开始实施，累计已经验证服务了超过200个项目，这里面我们在京津冀地区通过概念验证，把这些创新项目进行进一步的推动和转化，已经有累计超过50个项目实现了转化，这里面还孵化出来25个高成长的企业，这些企业的融资规模，目前的市场化估值规模达到了60个亿。这是从项目联动上。</w:t>
      </w:r>
    </w:p>
    <w:p w14:paraId="62EBCB1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是服务联动。我概括为由点到面，第一是从产学研对接上，包括现在国家非常提倡的知识产权先使用后付费，我们在京津冀地区充分开展这项工作的探索，去年我们结合院所这边梳理盘点出来的有待盘活的专利成果，我们在河北和天津进行相关的推介，通过产学研的对接能够实现他们更好的落地。从面上来讲，一是从活动层面，包括我们举办的大中小企业的融通，在咱们京津冀地区面向这些龙头企业的需求去梳理这些创新成果和中小企业；另外我们打造了智慧大脑的科创大数据平台，结合这个大数据平台来整合咱们京津冀地区的创新资源、产业资源和产业需求。</w:t>
      </w:r>
    </w:p>
    <w:p w14:paraId="24A1A5D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是从人才联动上。现在技术经理人这个概念特别火，我们也联合我们今天活动的主办方在开展相关的技术经理人培训，但我们这个培训更有特点一点，除了我们的理论课程，同时也结合我们团队在做项目挖掘、项目服务过程当中的实训过程，也就是理论和实训相结合。另外在人才这块还提出技术经理人合伙人的概念，除了我们有技术经理人的服务，同时我们还要有一些高端的人才资源，借助这些合伙人带动我们这些项目加速转化。</w:t>
      </w:r>
    </w:p>
    <w:p w14:paraId="541089E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是从平台联动上，类似于成果转化的平台，我觉得未来在京津冀地区一定会建设更多的平台，因为这个平台可以把前面咱们提到的项目、人才、服务资源生态整合在一块，这样比较有效果的能够服务咱们京津冀地区的联动，我们目前包括在北京市、在雄安新区、包括在天津的相关区县也有平台的相关服务。</w:t>
      </w:r>
    </w:p>
    <w:p w14:paraId="39611C0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结合刚才主持人提的问题，我简单做这样一个汇报。</w:t>
      </w:r>
    </w:p>
    <w:p w14:paraId="6184C19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C0483F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孙长：感谢华兴总。华兴总从四个联动分享了中科智汇工场独特的服务模式。下面我们请盈科瑞的姚总分享一下如何通过协同创新来推进成果转化。</w:t>
      </w:r>
    </w:p>
    <w:p w14:paraId="522DCC7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BB4B6A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姚仲青：谢谢主持人，谢谢各位嘉宾！盈科瑞是中医药创新公司，我们总部在北京生命科学园，我们在2017年、2018年的时候就和天津那边进行了很好的沟通，我们创新药公司的大部分团队是在天津，现在我们在天津，我负责天津盈科瑞（天津）创新医药研究有限公司，是一个300多人的团队。</w:t>
      </w:r>
    </w:p>
    <w:p w14:paraId="294E05A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盈科瑞成立20多年来，主要是深度挖掘中医药优势领域的创新药，特别是在北京的资源，中医科学院、大的三甲医院、科研院所进行很好的合作，创建了很好的技术平台，天津科学园区进行了孵化，把这些产品开发成了新产品，最近几年我们在国家新药审评中心的网站可以发现，我们盈科瑞公司特别是在去年、今年申报的中医药新药以及经典名方最多的一个企业，特别是在今年我们有将近45个中药新药的经典名方申报，还有将近10个中药新药的申报，量在全国的企业当中绝对是第一的。我们跟京津两地合作，充分利用两地的优势，天津那边有很好的人才优势，他们也有很好的成本优势，这是我们作为企业两地合作的一个比较成功的典型。谢谢！</w:t>
      </w:r>
    </w:p>
    <w:p w14:paraId="7946FE1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CE5952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谢谢姚总。姚总从医药行业，也就是创新药研发的垂直角度出发，提到了关于平台建设，刚才三位专家都分享的典型做法里面，我们深刻感觉到平台的作用，平台也隐含着另外一个内容，科技资源背后开放共享的机制问题。</w:t>
      </w:r>
    </w:p>
    <w:p w14:paraId="0187570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我们进入到第二个问题的讨论，如何更好地构建京津冀科技资源的开放共享机制？有请北科院李处长、李总、潘会长谈谈看法。</w:t>
      </w:r>
    </w:p>
    <w:p w14:paraId="340D661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首先有请李功越处长谈谈您的观点。</w:t>
      </w:r>
    </w:p>
    <w:p w14:paraId="412AB3C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BEAA4B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李功越：如何打造三地的科技资源共享机制，我想更多的还是通过ICT这种信息技术，来打造三地数字化科技创新服务平台。比如说今天下午工信部的领导说了，要打造中国统一的技术交易服务平台，这也是通过信息技术将科技创新要素进行数字化，来打破地域的障碍，来进行科技创新资源的共享。包括昨天下午中关村国际技术大会开幕式上，北京也发布了北京促进科技成果转化智能服务平台，通过这个平台，大家可以在上面找技术、找成果、找人才、找资金。另外我建议这些平台更大程度的扩大它的范围，在成果转化当中，我们还需要概念验证中心，包括中试、小试的平台，包括检疫检测的资源都可以纳入进来，将更多的科技创新要素数字化，来实现三地资源的共享流通。</w:t>
      </w:r>
    </w:p>
    <w:p w14:paraId="6284322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我就汇报这些，谢谢。</w:t>
      </w:r>
    </w:p>
    <w:p w14:paraId="5820609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17C9AF7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孙长：感谢李处的发言。李处提到了几个关键词，数字化、更多主体的参与、更好的合作机制，包括资源的广度和深度。对于这个问题，华兴总是怎么看待的？</w:t>
      </w:r>
    </w:p>
    <w:p w14:paraId="37467E4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32CBB7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李华兴：我简单汇报一下我的一些想法。刚才主持人提到京津冀地区科技资源的共建共享，从我们作为一个科技服务机构在一线实践过程当中也有深刻的感受，就是资源的流通，尤其是京津冀地区，大家资源体系的特点都有所不同，所以说共建共享的机制非常重要。我们个人的理解，它主要是以需求为核心的引导，建立问题诊断、诊断问题之后的资源匹配，把这两项工作做好，可能就能形成一个比较好的开放共享的机制。</w:t>
      </w:r>
    </w:p>
    <w:p w14:paraId="4AFF2DC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刚才提到问题的诊断，包括需求挖掘这块，我分享一个小案例，我们中科智汇工场打造了一个科技问诊的产品，我们也和河北省工信厅长期合作，在河北省工信厅的牵头指导下，我们打造了河北的工业问诊体系，我们做的总结为“123”的服务，一是平台，打造一个工业问诊平台；二元制的服务是线上线下相结合，用平台抓需求，提供成果的初步匹配，通过我们线下的服务团队筛选出有服务前景的对接；三元的诊断叫工业医生、工业诊所和工业医院，从需求端结合它的问题层次进行充分的梳理。应该说这项工作最早是从2018年就开始做了，在河北省全省范围内目前已经实现了初步的覆盖，累计已经服务了超过8万家的归上企业，帮助这些企业实现降本增效300多亿。我觉得这是问题诊断和需求挖掘的一个很好的案例。</w:t>
      </w:r>
    </w:p>
    <w:p w14:paraId="087A8C0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另外一个层面，资源的精准对接，这个也非常重要。我们在北京市科委、中关村管委会的指导下有个首都科技条件平台，这是一个非常好的平台，在这个平台下，我们把中国科学院在京20多家院所，价值有40多个亿的仪器设备，包括共享实验室的资源进一步盘活。通过这些仪器设备和实验室，可以非常好的服务我们京津冀地区的中小企业，尤其是它们在技术开发、检验检测方面，一开始成本负担的问题，可以通过我的仪器设备共享平台精准的服务，把资源对接给它，帮助它们转化和提升。</w:t>
      </w:r>
    </w:p>
    <w:p w14:paraId="7C6EA94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我结合这两点做个简要汇报。</w:t>
      </w:r>
    </w:p>
    <w:p w14:paraId="40DD987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308805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孙长：感谢李总。李总提到了一个关键点，我们信息共享的平台还是要围绕着需求的挖掘和精准的对接以及我们如何团结更多创新的供给方，来完善和丰富它供给的种类。</w:t>
      </w:r>
    </w:p>
    <w:p w14:paraId="3352C74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想问问潘会长在这个问题上有哪些思考？</w:t>
      </w:r>
    </w:p>
    <w:p w14:paraId="00247E0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F001D8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潘树文：大家知道发明协会从科技部到各省各市都有，我们是从2024年中国发明协会领导到唐山调研指导以后，我们成立了唐山市发明协会。</w:t>
      </w:r>
    </w:p>
    <w:p w14:paraId="6F15339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协会成立以后，我们感到京津地这个资源太丰富了，科技资源、医疗资源、包括金融资源来讲太丰富了，我们通过一年多的工作，到2024年底，唐山发明协会实现技术交易额5.6亿，就是协会自己组织活动，为企业增效2.4亿，这是利润，我们的会员从一开始的70多家现在发展到192家。这就说明只要是真心服务，企业的需求非常大，刚才有老师讲的中信机器人就是唐山的，在世界是走在前列的，包括它有的技术，像开孪井下增值化控制安全生产来讲非常需要它的技术，我全程都录了，回去以后得找他，我们的企业特别需要。今天是来学技术、买技术、嫁接技术，发明协会第一个来讲，京津冀还是应当成立一个管理服务平台，因为咱们的资源，无论是人才、技术、资金，特别需要统一一下，中国技术市场协会牵头，把各地的需求报给你们，你们把技术成果需要转移转化的在这个平台上发布，企业的需求能够解决，企业的攻关通过技术人员或者专家来讲就能够得以实现，我们唐山的很多企业在北京清华、北理工，他们就在学校对面，聘了很多专家，我们唐山包括跟东北大学、燕大等等，我们一个县级市，技术交易额一年80多个亿，他还不说，教授怕将来有点收入以后被追究。你想搞装备制造的、搞机器人的，他需要大量的技术不断地更新，我们协会围绕技术需求、技术服务，包括知识产权，我们协会成立以后到现在，已经申报了30多家知识产权，一个知识产权，协会可以挣6000块钱，收入也增加了，协会的工作人员每天马不停蹄，企业不断地找我们，一家企业有那么多知识产权申请，既服务了它，协会又有了收入，我们可以良性发展。</w:t>
      </w:r>
    </w:p>
    <w:p w14:paraId="62C2FFB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协会要定期到京津冀这三个地方，围绕咱们新质生产力的发展来讲，到下面搞一些调研，除了我们报以外，刚才同行说除了网上的，线下的也非常需要，这是第二个。</w:t>
      </w:r>
    </w:p>
    <w:p w14:paraId="46BF763B">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三是现在咱们的科研机构尤其是高校，科研成果转化过程当中还比较慢，因为它承担教学的任务，尤其是一些教授们来讲，他科研成果可能很好，但是在转化过程当中比较难，这需要京津冀协会三家把成果拿过来，像典当一样放在我这，我给你推出去，有了收益以后大家分成，这太重要了，避免他的成果窝在办公室。</w:t>
      </w:r>
    </w:p>
    <w:p w14:paraId="6DA1F5D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四是现在中国走到了快速发展、民族复兴的最好时机，我们唐山各类企业有16000多家，我们机器人有220多万，在京津冀我们是遥遥领先的。打个比方，我们百川共享基金人是为中国的高铁、轨道检测、卫生清洗，在中国高铁技术服务的67%，在全国有187家服务点，高铁跑完一趟以后，轮毂马上就要检测，有一丁点微微的微创也不行，大家知道安全就来自技术保障，这样一家民营企业成立35年，它今年是35周年厂庆，1000名员工，每个员工发1万块钱，我们的高新技术企业发展非常好，一个员工1万，每天的用餐是免费的，董事长是最后一天去，一个民营企业一年的收入是12个亿，掌握了中国高铁唯独的半壁江山还多。</w:t>
      </w:r>
    </w:p>
    <w:p w14:paraId="46B0E9F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我们的机器人、很多智能制造、包括炒菜机器人等，特别需要技术产业协会抓好服务，特别是京津成果，别的不说，河北尤其是唐山太需要了</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需求的量特别大，特别是高新技术，每天都需要。</w:t>
      </w:r>
    </w:p>
    <w:p w14:paraId="0FEA5E7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觉得咱们京津冀的协同创新搞好以后不亚于大湾区，尤其是北京的走到天津、走到河北，这不得了。像我刚才说的百川共享工厂，它把它的资源，人力资源创新研发有319人，为企业生产的首台套和非高产品25万块钱以下是免费的，前提是这个企业得注册到我们唐山市高新区，高新区出15万，市政府出10万，就成功了，软基处理，沼泽地或沙滩，搞建筑、修铁路，用人的技术，过去传统是开挖，挖开以后垫土，这个不用，机械下去以后，通过排水凝固加固化剂，一天可以达到1000平米，而且成本降低40%-45%，这不得了，咱们国家诺大的滩涂和沙漠需要修铁路、需要搞建筑。</w:t>
      </w:r>
    </w:p>
    <w:p w14:paraId="674AD3A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这些高新技术对于促进咱们国家新质生产力的发展，推动咱们国家更好更快的走向科技强国、经济强国，太重要了。</w:t>
      </w:r>
    </w:p>
    <w:p w14:paraId="24F7AAF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我说的有点多。</w:t>
      </w:r>
    </w:p>
    <w:p w14:paraId="6182C91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6D67A3E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孙长：没有潘会长。一定是有切身的感受和对成果转化过程中付出付出了这么多辛苦得出这样一些肺腑之言，潘会长也提到了很多领域，我们平台要发挥好共享机制也离不开地方政府和条件的支持。</w:t>
      </w:r>
    </w:p>
    <w:p w14:paraId="17D2C8D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刚才三位专家都从不同的角度阐明了我们如何更好的发挥信息共享平台的作用，其实大家也都不约而同的谈到了另外一个问题，也就是今天的第三个问题，在产业方面如何推动京津冀三地产业的协同共融？有请李处长、刘院长、姚总和潘会长分别谈一谈。</w:t>
      </w:r>
    </w:p>
    <w:p w14:paraId="2847ADC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首先有请李处长谈一谈。</w:t>
      </w:r>
    </w:p>
    <w:p w14:paraId="4EB998D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00EE2C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李功越：产业很重要，据我了解，三地已经在加强顶层设计，三地已经建立了产业协同、政策协同工作机制，共同绘制了产业发展的图谱，分析产业发展的共性关键技术和薄弱环节，并开展了强链和补链的工作，同时也建立了产业的链长制，统筹协调产业发展存在的问题，初步形成了产业格局，比如说氢能产业，北京主要是研发，天津主要在检疫检测服务这块比较有优势，河北是在绿氢的制造、包括高端装备制造这块有优势。三地在氢能产业的发展方面形成了优势互补、错位发展的产业协同发展的格局。</w:t>
      </w:r>
    </w:p>
    <w:p w14:paraId="2A2706E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除了氢能以外，还有生物医药，主要是在北京研发、京津研发，生产制造在河北的这种局面。所以说现在这种协同发展的格局已经形成。</w:t>
      </w:r>
    </w:p>
    <w:p w14:paraId="72F37F8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我就汇报这么多。</w:t>
      </w:r>
    </w:p>
    <w:p w14:paraId="66A6EB5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3EBAF38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孙长：感谢李处长。其实不管是讲氢能还是别的项目，都强调了顶层设计和政策同步发挥作用，去推进在重点区域，我们如何通过产业引领成果转化，牵引好的成果产业化的过程。</w:t>
      </w:r>
    </w:p>
    <w:p w14:paraId="351711B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请刘院长谈谈您的经验与缠手。</w:t>
      </w:r>
    </w:p>
    <w:p w14:paraId="30560ED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86AA3B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刘峥：我个人的感受，第一点跟刚才领导的感受是高度一致的，就是咱们的政策，首先从顶层文件来说，京津冀协同发展规划纲要出来之后，里面明确写了关于技术协同的相关要求，同时在顶层文件之下，出台了很多细化文件来打造一个比较完备的政策空间。除了政策以外，在京津冀三地同时建立了很多重大的基础科技平台和设施，形成了很多推动产业发展的重要支点。这是外部环境的问题。</w:t>
      </w:r>
    </w:p>
    <w:p w14:paraId="617F8F24">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二点是关于资源优势互补的问题。从我们研究院角度来说有个切身的感受，我们到唐山来以后，发现唐山市不管是从钢铁，还是从装备制造这些传统产业，传统产业技术转型升级的需求，技术的需求、人才的需求非常强烈，我们到唐山来之后，北理工作为国家历批次重点建设的院校，在这方面具有巨大的优势，不管是人才优势，还是技术优势，都有巨大的优势。到这之后，发现结合点非常多，而且企业家的需求特别迫切，我们的教授也有很强烈的意愿，希望把他们的论文写到祖国大地上，而不是变成一张纸束之高阁，那是没有任何意义的。</w:t>
      </w:r>
    </w:p>
    <w:p w14:paraId="1055895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在这种情况下，我们想的是：一是要把技术资源投射到河北当地来；二是要把人、把队伍建在当地，这样才能更好的服务区域发展。</w:t>
      </w:r>
    </w:p>
    <w:p w14:paraId="2F2BE6D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研究院成立四年多来，目前已经建立了5个河北省的重点实验室和6个唐山市的重点实验室，就是要把北京的学术跟人才优势在当地扎下根来进行扩大影响，更好地服务当地的区域经济发展。</w:t>
      </w:r>
    </w:p>
    <w:p w14:paraId="5FFEB51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7C20096">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孙长：谢谢刘院长，刘院长通过对于政策的梳理以及对于北理工在落地过程中的一些举措和动作，让我们更加增强了在三地产业协同上的信心。</w:t>
      </w:r>
    </w:p>
    <w:p w14:paraId="174799F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请姚总谈一谈您的体会。</w:t>
      </w:r>
    </w:p>
    <w:p w14:paraId="6DAFEEE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774FAA51">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姚仲青：京津冀三个地区有不同的优势，成本、人才和产业化的优势。从我们盈科瑞的发展来看，吸引人才，京津冀的协同发展挺关键的。引进人才也是要求比较高的一项工作，人才引进创新也是作为一种创新，这是第一个方面。</w:t>
      </w:r>
    </w:p>
    <w:p w14:paraId="68A2D08C">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二是我们三地之间的很多重资产的投入，要避免重复投入。我们借鉴了这些经验，跟河北中药材交易中心、北京大的检测中心，我们都有合作，不是把所有的设备都自己投入进去，除了人才产品之外，还有成本的竞争，我们现在还是关注到这一点上，把成本怎么降下来，人才怎么留住，怎么让人才提升，这是各个企业和政府应该考虑的问题。</w:t>
      </w:r>
    </w:p>
    <w:p w14:paraId="30D3C8B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可能不太成熟，我就讲这几个点。</w:t>
      </w:r>
    </w:p>
    <w:p w14:paraId="0CD775D8">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2EB3E5E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孙长：谢谢姚总。姚总从优势的角度上讲了我们怎么样把三地的优势各自发挥出来，这样才有了我们才地方的落地，不管是人才上的，还是成本上的，还是我们在设备设施上的，谢谢姚总。</w:t>
      </w:r>
    </w:p>
    <w:p w14:paraId="2ADB453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最后请潘会长谈谈关于我们三地产业协同方面的一些体会。</w:t>
      </w:r>
    </w:p>
    <w:p w14:paraId="491067C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D645F7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潘树文：产业协同，我觉得产业链的形成是需要若干年的，除了资源优势以外，你的人才优势、技术优势和资金优势非常关键。我们唐山的产业门类比较齐全，有毗邻京津人才集聚的地方，这些年我体会到产业发展为什么慢？刚才咱们教授说这个事，我体会特别深，现在很多人才都流向了北京，北漂的硕士、博士太多了，过去咱们有星期六义务劳动，京津可以搞周六周日专家河北行或天津行活动，一方面增加他的收入，我过去当科研局长就搞过这个，我也多次来中关村发展集团买技术，五六百万的技术，一个企业就能发展的非常大，应当说唐山的资金是比较雄厚的，但是技术的需求很迫切，来洽谈买技术，说来说去还是缺人。怎么样把高质量的人才给他入库，把成果与咱们产业发达地区对接，这是非常关键的，有产业，没人、没钱、没技术发展不了，有产业振兴才能实现经济振兴、民族振兴，这个大家看的非常透。</w:t>
      </w:r>
    </w:p>
    <w:p w14:paraId="584621C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现在产业发展到一定阶段以后遇到了瓶颈，就需要这些</w:t>
      </w:r>
      <w:r>
        <w:rPr>
          <w:rFonts w:hint="eastAsia" w:ascii="宋体" w:hAnsi="宋体" w:eastAsia="宋体"/>
          <w:color w:val="000000" w:themeColor="text1"/>
          <w:sz w:val="24"/>
          <w:szCs w:val="24"/>
          <w:lang w:val="en-US" w:eastAsia="zh-CN"/>
          <w14:textFill>
            <w14:solidFill>
              <w14:schemeClr w14:val="tx1"/>
            </w14:solidFill>
          </w14:textFill>
        </w:rPr>
        <w:t>创新</w:t>
      </w:r>
      <w:r>
        <w:rPr>
          <w:rFonts w:hint="eastAsia" w:ascii="宋体" w:hAnsi="宋体" w:eastAsia="宋体"/>
          <w:color w:val="000000" w:themeColor="text1"/>
          <w:sz w:val="24"/>
          <w:szCs w:val="24"/>
          <w14:textFill>
            <w14:solidFill>
              <w14:schemeClr w14:val="tx1"/>
            </w14:solidFill>
          </w14:textFill>
        </w:rPr>
        <w:t>人才给解决。我看刚才京津冀的技术市场需求，我们叫科技招商需求，我们有科技招商处，专门到全国各地去，我们跟清华大学电机学院的李永东老师，就是海泰新能源的那个，我们把他请去三天，我们铁道大学的风洞技术，在世界来讲都是非常先进的，像冬奥会的挡风板，当时我们海泰新能源要投资3000万建一个风洞，后来科研处长看了以后说不用建，我们可以免费给您提供服务。</w:t>
      </w:r>
    </w:p>
    <w:p w14:paraId="3214A3B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产业的兴起、产业的协同和产业的协调确实能产生巨大的经济效益，还是建议从科技部、工信部、中国技术市场协会、交易中心、京津冀技术中心等来讲，围绕着三地的发展，到底如何把技术、产业、人才向我们需要的技术来推进，这是关键。</w:t>
      </w:r>
    </w:p>
    <w:p w14:paraId="352481BA">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我就说这么多。</w:t>
      </w:r>
    </w:p>
    <w:p w14:paraId="662DD80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020AA21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孙长：谢谢潘会长。潘会长提到了关键，不管是科技创新还是产业发展，都离不开核心的要素，就是人这个基本的因素，我们都是搞成果转化也好，产业也好，都要以人为中心，以人的创造来做创新。</w:t>
      </w:r>
    </w:p>
    <w:p w14:paraId="2820D8F9">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经过几轮的交流，大家对京津冀要素市场协同发展的机遇和挑战有了深刻的认识，各位专家也从不同的角度出发，针对我们的模式、针对开放共享的机制和产业链的布局、产业优化方面提出了宝贵的建议，也为我们技术要素市场推动科技创新和产业创新的深度融合提供了生动的实践参考，我想我们也希望大家各类市场主体多关注和参与京津冀协同发展，我们共同推动技术要素的创新、推动科技资源的转化，推进京津研发、河北转化这些产业模式的协同发展，共同为区域创新迈向新的高度努力，为高质量发展尽一份自己的力量。</w:t>
      </w:r>
    </w:p>
    <w:p w14:paraId="314DD56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各位嘉宾、各位朋友，今天的圆桌对话到此结束，感谢各位嘉宾的精彩分享，也祝大家工作顺利、生活愉快。</w:t>
      </w:r>
    </w:p>
    <w:p w14:paraId="02B7A9E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2F76DE3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主持人：下午我们经历了一场如此关键的闭门会议，作为正常活动的主持人，就最后一句话，今天的活动到此圆满成功，再次感谢大家的光临，谢谢！</w:t>
      </w:r>
    </w:p>
    <w:p w14:paraId="35158B6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p>
    <w:p w14:paraId="5615DD20">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——结束——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703095"/>
      <w:docPartObj>
        <w:docPartGallery w:val="autotext"/>
      </w:docPartObj>
    </w:sdtPr>
    <w:sdtContent>
      <w:p w14:paraId="60D22924">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4ADD098">
    <w:pPr>
      <w:pStyle w:val="1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44"/>
    <w:rsid w:val="00001CEF"/>
    <w:rsid w:val="0000434D"/>
    <w:rsid w:val="0000769E"/>
    <w:rsid w:val="00011453"/>
    <w:rsid w:val="00012C1D"/>
    <w:rsid w:val="00013642"/>
    <w:rsid w:val="000167E0"/>
    <w:rsid w:val="00020299"/>
    <w:rsid w:val="0002044E"/>
    <w:rsid w:val="00020DDD"/>
    <w:rsid w:val="00021B3F"/>
    <w:rsid w:val="000245CC"/>
    <w:rsid w:val="000504CD"/>
    <w:rsid w:val="0005738A"/>
    <w:rsid w:val="00061242"/>
    <w:rsid w:val="00061BB3"/>
    <w:rsid w:val="00064544"/>
    <w:rsid w:val="00066DBE"/>
    <w:rsid w:val="00067F98"/>
    <w:rsid w:val="0007070D"/>
    <w:rsid w:val="00074099"/>
    <w:rsid w:val="000810D8"/>
    <w:rsid w:val="00081AAD"/>
    <w:rsid w:val="00082545"/>
    <w:rsid w:val="00083F9F"/>
    <w:rsid w:val="00085A73"/>
    <w:rsid w:val="0009089E"/>
    <w:rsid w:val="000962EB"/>
    <w:rsid w:val="00096701"/>
    <w:rsid w:val="000A070A"/>
    <w:rsid w:val="000A1447"/>
    <w:rsid w:val="000A47C6"/>
    <w:rsid w:val="000B277D"/>
    <w:rsid w:val="000B364A"/>
    <w:rsid w:val="000B3F55"/>
    <w:rsid w:val="000B6C0C"/>
    <w:rsid w:val="000B7778"/>
    <w:rsid w:val="000B7DF2"/>
    <w:rsid w:val="000C04F5"/>
    <w:rsid w:val="000C41C4"/>
    <w:rsid w:val="000C66CC"/>
    <w:rsid w:val="000C68A1"/>
    <w:rsid w:val="000C68A8"/>
    <w:rsid w:val="000E1960"/>
    <w:rsid w:val="000E2527"/>
    <w:rsid w:val="000E5154"/>
    <w:rsid w:val="000E67C9"/>
    <w:rsid w:val="000E7F7F"/>
    <w:rsid w:val="000F0810"/>
    <w:rsid w:val="000F13B0"/>
    <w:rsid w:val="000F44CC"/>
    <w:rsid w:val="000F62A3"/>
    <w:rsid w:val="000F7211"/>
    <w:rsid w:val="0010224D"/>
    <w:rsid w:val="0010440F"/>
    <w:rsid w:val="001068B6"/>
    <w:rsid w:val="0011285A"/>
    <w:rsid w:val="001140E1"/>
    <w:rsid w:val="00116F56"/>
    <w:rsid w:val="00122564"/>
    <w:rsid w:val="00122E91"/>
    <w:rsid w:val="0012347A"/>
    <w:rsid w:val="00124165"/>
    <w:rsid w:val="00124CA6"/>
    <w:rsid w:val="0013465F"/>
    <w:rsid w:val="00135013"/>
    <w:rsid w:val="001360A1"/>
    <w:rsid w:val="00136A46"/>
    <w:rsid w:val="001406CD"/>
    <w:rsid w:val="00140FB4"/>
    <w:rsid w:val="00146329"/>
    <w:rsid w:val="00150727"/>
    <w:rsid w:val="00153D3C"/>
    <w:rsid w:val="00155171"/>
    <w:rsid w:val="00156D64"/>
    <w:rsid w:val="001649B8"/>
    <w:rsid w:val="00166A77"/>
    <w:rsid w:val="00170AD0"/>
    <w:rsid w:val="00173991"/>
    <w:rsid w:val="00173EC7"/>
    <w:rsid w:val="001772E8"/>
    <w:rsid w:val="00181C96"/>
    <w:rsid w:val="00184B61"/>
    <w:rsid w:val="0018566B"/>
    <w:rsid w:val="00185FF8"/>
    <w:rsid w:val="001916FB"/>
    <w:rsid w:val="00192A88"/>
    <w:rsid w:val="00193265"/>
    <w:rsid w:val="00197422"/>
    <w:rsid w:val="00197918"/>
    <w:rsid w:val="00197AAE"/>
    <w:rsid w:val="00197DD9"/>
    <w:rsid w:val="001A08FB"/>
    <w:rsid w:val="001A4143"/>
    <w:rsid w:val="001A67DB"/>
    <w:rsid w:val="001A6D66"/>
    <w:rsid w:val="001B0484"/>
    <w:rsid w:val="001B256A"/>
    <w:rsid w:val="001B2FD1"/>
    <w:rsid w:val="001C16DC"/>
    <w:rsid w:val="001C34EA"/>
    <w:rsid w:val="001C3C27"/>
    <w:rsid w:val="001D5CB1"/>
    <w:rsid w:val="001D7532"/>
    <w:rsid w:val="001F030A"/>
    <w:rsid w:val="001F157C"/>
    <w:rsid w:val="001F20B9"/>
    <w:rsid w:val="001F3212"/>
    <w:rsid w:val="001F5E44"/>
    <w:rsid w:val="001F6E6C"/>
    <w:rsid w:val="001F7840"/>
    <w:rsid w:val="002010D2"/>
    <w:rsid w:val="0020210D"/>
    <w:rsid w:val="002055F9"/>
    <w:rsid w:val="0020614F"/>
    <w:rsid w:val="00206738"/>
    <w:rsid w:val="002078AE"/>
    <w:rsid w:val="00211A6C"/>
    <w:rsid w:val="002132D0"/>
    <w:rsid w:val="00217BE2"/>
    <w:rsid w:val="0022203D"/>
    <w:rsid w:val="00222371"/>
    <w:rsid w:val="00226819"/>
    <w:rsid w:val="00226BDA"/>
    <w:rsid w:val="0023058F"/>
    <w:rsid w:val="00232B57"/>
    <w:rsid w:val="0023344B"/>
    <w:rsid w:val="002338DC"/>
    <w:rsid w:val="00233F43"/>
    <w:rsid w:val="00235C4F"/>
    <w:rsid w:val="0023655F"/>
    <w:rsid w:val="00237012"/>
    <w:rsid w:val="00241105"/>
    <w:rsid w:val="00243E1B"/>
    <w:rsid w:val="0024533F"/>
    <w:rsid w:val="00245A23"/>
    <w:rsid w:val="00247A65"/>
    <w:rsid w:val="00251FA9"/>
    <w:rsid w:val="002532D2"/>
    <w:rsid w:val="002546B4"/>
    <w:rsid w:val="00254FD6"/>
    <w:rsid w:val="002555F7"/>
    <w:rsid w:val="00261709"/>
    <w:rsid w:val="00261FDD"/>
    <w:rsid w:val="00262106"/>
    <w:rsid w:val="00262A78"/>
    <w:rsid w:val="002640D2"/>
    <w:rsid w:val="002721B7"/>
    <w:rsid w:val="00273ED4"/>
    <w:rsid w:val="002761D1"/>
    <w:rsid w:val="00280F7D"/>
    <w:rsid w:val="00284A59"/>
    <w:rsid w:val="00284D6B"/>
    <w:rsid w:val="00285A98"/>
    <w:rsid w:val="00287581"/>
    <w:rsid w:val="00292085"/>
    <w:rsid w:val="00294C76"/>
    <w:rsid w:val="002A298C"/>
    <w:rsid w:val="002A2E3F"/>
    <w:rsid w:val="002A4C91"/>
    <w:rsid w:val="002A734E"/>
    <w:rsid w:val="002A7C10"/>
    <w:rsid w:val="002B2963"/>
    <w:rsid w:val="002B2DD8"/>
    <w:rsid w:val="002B3004"/>
    <w:rsid w:val="002B4646"/>
    <w:rsid w:val="002C29E6"/>
    <w:rsid w:val="002C5E97"/>
    <w:rsid w:val="002C722A"/>
    <w:rsid w:val="002D1FE4"/>
    <w:rsid w:val="002D4C9C"/>
    <w:rsid w:val="002D792F"/>
    <w:rsid w:val="002E1C2F"/>
    <w:rsid w:val="002E2F6E"/>
    <w:rsid w:val="002E5061"/>
    <w:rsid w:val="002F06A1"/>
    <w:rsid w:val="002F4A88"/>
    <w:rsid w:val="002F587F"/>
    <w:rsid w:val="002F62F8"/>
    <w:rsid w:val="003007B8"/>
    <w:rsid w:val="0030128A"/>
    <w:rsid w:val="00301325"/>
    <w:rsid w:val="003014EF"/>
    <w:rsid w:val="00301711"/>
    <w:rsid w:val="00302BD5"/>
    <w:rsid w:val="00305D8A"/>
    <w:rsid w:val="00310645"/>
    <w:rsid w:val="00313046"/>
    <w:rsid w:val="00313E0D"/>
    <w:rsid w:val="00315C2B"/>
    <w:rsid w:val="0032185E"/>
    <w:rsid w:val="00330BD4"/>
    <w:rsid w:val="00333651"/>
    <w:rsid w:val="00341B2B"/>
    <w:rsid w:val="00343A6D"/>
    <w:rsid w:val="00345E20"/>
    <w:rsid w:val="00352600"/>
    <w:rsid w:val="0035352F"/>
    <w:rsid w:val="00353D50"/>
    <w:rsid w:val="00354116"/>
    <w:rsid w:val="00357494"/>
    <w:rsid w:val="003623BA"/>
    <w:rsid w:val="00362921"/>
    <w:rsid w:val="003676CB"/>
    <w:rsid w:val="003700AB"/>
    <w:rsid w:val="0037034F"/>
    <w:rsid w:val="003703ED"/>
    <w:rsid w:val="00372EBF"/>
    <w:rsid w:val="00373B8D"/>
    <w:rsid w:val="003742FD"/>
    <w:rsid w:val="00375AB4"/>
    <w:rsid w:val="00377B16"/>
    <w:rsid w:val="003809E3"/>
    <w:rsid w:val="00380A9B"/>
    <w:rsid w:val="00383981"/>
    <w:rsid w:val="00385144"/>
    <w:rsid w:val="00385F1C"/>
    <w:rsid w:val="00386B8D"/>
    <w:rsid w:val="00390DD3"/>
    <w:rsid w:val="003965B6"/>
    <w:rsid w:val="003979BA"/>
    <w:rsid w:val="003A143C"/>
    <w:rsid w:val="003A63D4"/>
    <w:rsid w:val="003A7847"/>
    <w:rsid w:val="003A7E8D"/>
    <w:rsid w:val="003B0119"/>
    <w:rsid w:val="003B12FF"/>
    <w:rsid w:val="003B462E"/>
    <w:rsid w:val="003C0E5B"/>
    <w:rsid w:val="003C3269"/>
    <w:rsid w:val="003D3FDF"/>
    <w:rsid w:val="003D4FF4"/>
    <w:rsid w:val="003D60F4"/>
    <w:rsid w:val="003E25D6"/>
    <w:rsid w:val="003E356F"/>
    <w:rsid w:val="003E411F"/>
    <w:rsid w:val="003E5716"/>
    <w:rsid w:val="003E5846"/>
    <w:rsid w:val="003E629B"/>
    <w:rsid w:val="003E62B1"/>
    <w:rsid w:val="003F25B0"/>
    <w:rsid w:val="003F2985"/>
    <w:rsid w:val="003F37D5"/>
    <w:rsid w:val="003F3D7B"/>
    <w:rsid w:val="003F55DD"/>
    <w:rsid w:val="00413152"/>
    <w:rsid w:val="00415486"/>
    <w:rsid w:val="00416C1F"/>
    <w:rsid w:val="00417786"/>
    <w:rsid w:val="0042057D"/>
    <w:rsid w:val="0042065D"/>
    <w:rsid w:val="004224FC"/>
    <w:rsid w:val="00422877"/>
    <w:rsid w:val="004237A6"/>
    <w:rsid w:val="00427C72"/>
    <w:rsid w:val="004313DB"/>
    <w:rsid w:val="00434CBC"/>
    <w:rsid w:val="00436947"/>
    <w:rsid w:val="0044101E"/>
    <w:rsid w:val="00441292"/>
    <w:rsid w:val="004436F3"/>
    <w:rsid w:val="00443B56"/>
    <w:rsid w:val="0044424A"/>
    <w:rsid w:val="004450CE"/>
    <w:rsid w:val="00447214"/>
    <w:rsid w:val="00447B1D"/>
    <w:rsid w:val="0046004A"/>
    <w:rsid w:val="00462858"/>
    <w:rsid w:val="00462C5F"/>
    <w:rsid w:val="00464299"/>
    <w:rsid w:val="00466127"/>
    <w:rsid w:val="00470448"/>
    <w:rsid w:val="00470BBA"/>
    <w:rsid w:val="00476048"/>
    <w:rsid w:val="00480017"/>
    <w:rsid w:val="00480CDE"/>
    <w:rsid w:val="004825E0"/>
    <w:rsid w:val="004832E0"/>
    <w:rsid w:val="004852F8"/>
    <w:rsid w:val="00487790"/>
    <w:rsid w:val="004930B9"/>
    <w:rsid w:val="004962E0"/>
    <w:rsid w:val="00496A07"/>
    <w:rsid w:val="004A37BF"/>
    <w:rsid w:val="004A4FA0"/>
    <w:rsid w:val="004A6520"/>
    <w:rsid w:val="004A76DA"/>
    <w:rsid w:val="004B306A"/>
    <w:rsid w:val="004B35AD"/>
    <w:rsid w:val="004B3F58"/>
    <w:rsid w:val="004B5D2B"/>
    <w:rsid w:val="004C266F"/>
    <w:rsid w:val="004C2979"/>
    <w:rsid w:val="004C357F"/>
    <w:rsid w:val="004C412D"/>
    <w:rsid w:val="004C53D1"/>
    <w:rsid w:val="004C7493"/>
    <w:rsid w:val="004C76DD"/>
    <w:rsid w:val="004D3B25"/>
    <w:rsid w:val="004D53DA"/>
    <w:rsid w:val="004E14CB"/>
    <w:rsid w:val="004E28E7"/>
    <w:rsid w:val="004E2D0B"/>
    <w:rsid w:val="004F4847"/>
    <w:rsid w:val="004F66DF"/>
    <w:rsid w:val="004F6B26"/>
    <w:rsid w:val="00502529"/>
    <w:rsid w:val="00504355"/>
    <w:rsid w:val="005046CF"/>
    <w:rsid w:val="005066C3"/>
    <w:rsid w:val="0050742F"/>
    <w:rsid w:val="005109B9"/>
    <w:rsid w:val="005131E6"/>
    <w:rsid w:val="00513583"/>
    <w:rsid w:val="005200CE"/>
    <w:rsid w:val="00525418"/>
    <w:rsid w:val="0054180B"/>
    <w:rsid w:val="00541847"/>
    <w:rsid w:val="0054279F"/>
    <w:rsid w:val="0054372D"/>
    <w:rsid w:val="005439E2"/>
    <w:rsid w:val="005453E2"/>
    <w:rsid w:val="005461EF"/>
    <w:rsid w:val="005467C4"/>
    <w:rsid w:val="005470C5"/>
    <w:rsid w:val="00550043"/>
    <w:rsid w:val="005576A9"/>
    <w:rsid w:val="00562EAE"/>
    <w:rsid w:val="00563767"/>
    <w:rsid w:val="005646A6"/>
    <w:rsid w:val="00564EE8"/>
    <w:rsid w:val="005700A1"/>
    <w:rsid w:val="005704D1"/>
    <w:rsid w:val="00571243"/>
    <w:rsid w:val="00571EE3"/>
    <w:rsid w:val="00572792"/>
    <w:rsid w:val="005767E4"/>
    <w:rsid w:val="00576838"/>
    <w:rsid w:val="0058405C"/>
    <w:rsid w:val="00584B90"/>
    <w:rsid w:val="00584B91"/>
    <w:rsid w:val="0058681C"/>
    <w:rsid w:val="005904D2"/>
    <w:rsid w:val="00591544"/>
    <w:rsid w:val="005915CF"/>
    <w:rsid w:val="0059561A"/>
    <w:rsid w:val="0059615B"/>
    <w:rsid w:val="00596F2E"/>
    <w:rsid w:val="005A25DF"/>
    <w:rsid w:val="005A31DE"/>
    <w:rsid w:val="005A385E"/>
    <w:rsid w:val="005A5993"/>
    <w:rsid w:val="005A7107"/>
    <w:rsid w:val="005B246F"/>
    <w:rsid w:val="005B2D63"/>
    <w:rsid w:val="005B356E"/>
    <w:rsid w:val="005B4CFF"/>
    <w:rsid w:val="005B5D02"/>
    <w:rsid w:val="005B6C14"/>
    <w:rsid w:val="005B6EAD"/>
    <w:rsid w:val="005B7D25"/>
    <w:rsid w:val="005C088E"/>
    <w:rsid w:val="005D079D"/>
    <w:rsid w:val="005D0F87"/>
    <w:rsid w:val="005D3EAD"/>
    <w:rsid w:val="005E1B5B"/>
    <w:rsid w:val="00603C83"/>
    <w:rsid w:val="00604649"/>
    <w:rsid w:val="00604E6C"/>
    <w:rsid w:val="00604EE2"/>
    <w:rsid w:val="00607390"/>
    <w:rsid w:val="006160AC"/>
    <w:rsid w:val="00623F16"/>
    <w:rsid w:val="00625165"/>
    <w:rsid w:val="00626339"/>
    <w:rsid w:val="006263AB"/>
    <w:rsid w:val="0062696B"/>
    <w:rsid w:val="00627A59"/>
    <w:rsid w:val="00630AB9"/>
    <w:rsid w:val="00635622"/>
    <w:rsid w:val="00636785"/>
    <w:rsid w:val="00641343"/>
    <w:rsid w:val="00641F2A"/>
    <w:rsid w:val="00645B55"/>
    <w:rsid w:val="0064785F"/>
    <w:rsid w:val="00652836"/>
    <w:rsid w:val="00652E58"/>
    <w:rsid w:val="00656EE5"/>
    <w:rsid w:val="006655FA"/>
    <w:rsid w:val="00665C91"/>
    <w:rsid w:val="00665D1E"/>
    <w:rsid w:val="00666981"/>
    <w:rsid w:val="00667AE2"/>
    <w:rsid w:val="006755E1"/>
    <w:rsid w:val="00676532"/>
    <w:rsid w:val="00677C19"/>
    <w:rsid w:val="0068120E"/>
    <w:rsid w:val="006813FD"/>
    <w:rsid w:val="00683BE4"/>
    <w:rsid w:val="006845C7"/>
    <w:rsid w:val="00691837"/>
    <w:rsid w:val="00696B05"/>
    <w:rsid w:val="006A0909"/>
    <w:rsid w:val="006A226E"/>
    <w:rsid w:val="006A240A"/>
    <w:rsid w:val="006A2957"/>
    <w:rsid w:val="006A75B6"/>
    <w:rsid w:val="006A75E5"/>
    <w:rsid w:val="006B0B09"/>
    <w:rsid w:val="006B2152"/>
    <w:rsid w:val="006B4D57"/>
    <w:rsid w:val="006B63AC"/>
    <w:rsid w:val="006C78FC"/>
    <w:rsid w:val="006D3249"/>
    <w:rsid w:val="006D5A71"/>
    <w:rsid w:val="006D7145"/>
    <w:rsid w:val="006E0A6A"/>
    <w:rsid w:val="006E5AF4"/>
    <w:rsid w:val="006F0A0F"/>
    <w:rsid w:val="006F2A61"/>
    <w:rsid w:val="006F2FAA"/>
    <w:rsid w:val="006F41FE"/>
    <w:rsid w:val="006F5116"/>
    <w:rsid w:val="007009B2"/>
    <w:rsid w:val="00701371"/>
    <w:rsid w:val="00702CC0"/>
    <w:rsid w:val="0070425F"/>
    <w:rsid w:val="0070645B"/>
    <w:rsid w:val="00711239"/>
    <w:rsid w:val="00716C29"/>
    <w:rsid w:val="007177B1"/>
    <w:rsid w:val="00720A3B"/>
    <w:rsid w:val="0072106E"/>
    <w:rsid w:val="00731905"/>
    <w:rsid w:val="00732844"/>
    <w:rsid w:val="00733A4E"/>
    <w:rsid w:val="00736C31"/>
    <w:rsid w:val="007370A2"/>
    <w:rsid w:val="007412D3"/>
    <w:rsid w:val="00742038"/>
    <w:rsid w:val="00742353"/>
    <w:rsid w:val="007447BD"/>
    <w:rsid w:val="00744985"/>
    <w:rsid w:val="0075032B"/>
    <w:rsid w:val="00750D9A"/>
    <w:rsid w:val="0075274A"/>
    <w:rsid w:val="007528B9"/>
    <w:rsid w:val="00754064"/>
    <w:rsid w:val="00755736"/>
    <w:rsid w:val="00756035"/>
    <w:rsid w:val="007569B3"/>
    <w:rsid w:val="00756E01"/>
    <w:rsid w:val="00760E4E"/>
    <w:rsid w:val="00761CC3"/>
    <w:rsid w:val="0076252A"/>
    <w:rsid w:val="00764A71"/>
    <w:rsid w:val="00765772"/>
    <w:rsid w:val="0076593F"/>
    <w:rsid w:val="00770FBC"/>
    <w:rsid w:val="0077153B"/>
    <w:rsid w:val="00771F71"/>
    <w:rsid w:val="00773A1D"/>
    <w:rsid w:val="00776C79"/>
    <w:rsid w:val="00780017"/>
    <w:rsid w:val="007836DF"/>
    <w:rsid w:val="00787348"/>
    <w:rsid w:val="007938CE"/>
    <w:rsid w:val="007944C2"/>
    <w:rsid w:val="00794620"/>
    <w:rsid w:val="0079702F"/>
    <w:rsid w:val="007A05AE"/>
    <w:rsid w:val="007A5450"/>
    <w:rsid w:val="007A6730"/>
    <w:rsid w:val="007A6989"/>
    <w:rsid w:val="007B0BE5"/>
    <w:rsid w:val="007B3111"/>
    <w:rsid w:val="007B5FAF"/>
    <w:rsid w:val="007B687F"/>
    <w:rsid w:val="007C1010"/>
    <w:rsid w:val="007C2FA0"/>
    <w:rsid w:val="007C6985"/>
    <w:rsid w:val="007C7413"/>
    <w:rsid w:val="007C77A4"/>
    <w:rsid w:val="007C77F1"/>
    <w:rsid w:val="007D3279"/>
    <w:rsid w:val="007D4A29"/>
    <w:rsid w:val="007E1505"/>
    <w:rsid w:val="007E1E8B"/>
    <w:rsid w:val="007E2FD6"/>
    <w:rsid w:val="007E3AE2"/>
    <w:rsid w:val="007E69D6"/>
    <w:rsid w:val="007E72C4"/>
    <w:rsid w:val="007F2F8F"/>
    <w:rsid w:val="007F75D8"/>
    <w:rsid w:val="008038B9"/>
    <w:rsid w:val="00805F95"/>
    <w:rsid w:val="00806706"/>
    <w:rsid w:val="00806905"/>
    <w:rsid w:val="00810DED"/>
    <w:rsid w:val="00810FEE"/>
    <w:rsid w:val="0081119B"/>
    <w:rsid w:val="00811EBA"/>
    <w:rsid w:val="008160AB"/>
    <w:rsid w:val="008177C8"/>
    <w:rsid w:val="008372A9"/>
    <w:rsid w:val="008379E0"/>
    <w:rsid w:val="0084027D"/>
    <w:rsid w:val="00841052"/>
    <w:rsid w:val="00841A28"/>
    <w:rsid w:val="0084594B"/>
    <w:rsid w:val="00845A26"/>
    <w:rsid w:val="008476C4"/>
    <w:rsid w:val="008513E2"/>
    <w:rsid w:val="00851B66"/>
    <w:rsid w:val="0085452A"/>
    <w:rsid w:val="0085734D"/>
    <w:rsid w:val="008645CB"/>
    <w:rsid w:val="00864679"/>
    <w:rsid w:val="0086503B"/>
    <w:rsid w:val="008674A8"/>
    <w:rsid w:val="008714AA"/>
    <w:rsid w:val="0087493C"/>
    <w:rsid w:val="00875425"/>
    <w:rsid w:val="0087709C"/>
    <w:rsid w:val="00880E2B"/>
    <w:rsid w:val="00882395"/>
    <w:rsid w:val="00883A78"/>
    <w:rsid w:val="00897785"/>
    <w:rsid w:val="00897D6A"/>
    <w:rsid w:val="008A12BE"/>
    <w:rsid w:val="008A2059"/>
    <w:rsid w:val="008A27D0"/>
    <w:rsid w:val="008A5755"/>
    <w:rsid w:val="008B19F1"/>
    <w:rsid w:val="008B242B"/>
    <w:rsid w:val="008B3A41"/>
    <w:rsid w:val="008B4A00"/>
    <w:rsid w:val="008B609C"/>
    <w:rsid w:val="008B6BBD"/>
    <w:rsid w:val="008B6D49"/>
    <w:rsid w:val="008B7E13"/>
    <w:rsid w:val="008C3482"/>
    <w:rsid w:val="008D2FAA"/>
    <w:rsid w:val="008D3835"/>
    <w:rsid w:val="008D6F99"/>
    <w:rsid w:val="008D7A2D"/>
    <w:rsid w:val="008E3784"/>
    <w:rsid w:val="008E43AC"/>
    <w:rsid w:val="008E466F"/>
    <w:rsid w:val="008E4DA3"/>
    <w:rsid w:val="008F085C"/>
    <w:rsid w:val="008F3FE3"/>
    <w:rsid w:val="008F48FB"/>
    <w:rsid w:val="00901EF9"/>
    <w:rsid w:val="00903C50"/>
    <w:rsid w:val="00905087"/>
    <w:rsid w:val="009106C4"/>
    <w:rsid w:val="00912D5D"/>
    <w:rsid w:val="009139B1"/>
    <w:rsid w:val="00915773"/>
    <w:rsid w:val="00920D0E"/>
    <w:rsid w:val="009234B8"/>
    <w:rsid w:val="00926463"/>
    <w:rsid w:val="00927329"/>
    <w:rsid w:val="0093507F"/>
    <w:rsid w:val="009418AB"/>
    <w:rsid w:val="00942AD2"/>
    <w:rsid w:val="00945B80"/>
    <w:rsid w:val="009464C3"/>
    <w:rsid w:val="00953F53"/>
    <w:rsid w:val="00957886"/>
    <w:rsid w:val="009636F6"/>
    <w:rsid w:val="00964766"/>
    <w:rsid w:val="009678C2"/>
    <w:rsid w:val="009679B2"/>
    <w:rsid w:val="00977AAE"/>
    <w:rsid w:val="00981A8E"/>
    <w:rsid w:val="00981F22"/>
    <w:rsid w:val="00982C6B"/>
    <w:rsid w:val="00983B78"/>
    <w:rsid w:val="00984E16"/>
    <w:rsid w:val="009874C3"/>
    <w:rsid w:val="00987A45"/>
    <w:rsid w:val="00993E2A"/>
    <w:rsid w:val="00995F47"/>
    <w:rsid w:val="009A45E7"/>
    <w:rsid w:val="009A5F53"/>
    <w:rsid w:val="009B0C6D"/>
    <w:rsid w:val="009B0DDC"/>
    <w:rsid w:val="009B0F72"/>
    <w:rsid w:val="009B3C8A"/>
    <w:rsid w:val="009B4F21"/>
    <w:rsid w:val="009B54A5"/>
    <w:rsid w:val="009B7B61"/>
    <w:rsid w:val="009B7EF8"/>
    <w:rsid w:val="009C0CDC"/>
    <w:rsid w:val="009C1169"/>
    <w:rsid w:val="009C279C"/>
    <w:rsid w:val="009C598E"/>
    <w:rsid w:val="009C6686"/>
    <w:rsid w:val="009C71C8"/>
    <w:rsid w:val="009D1897"/>
    <w:rsid w:val="009D3DBE"/>
    <w:rsid w:val="009D43A7"/>
    <w:rsid w:val="009D5ED3"/>
    <w:rsid w:val="009D7C25"/>
    <w:rsid w:val="009E1991"/>
    <w:rsid w:val="009E3287"/>
    <w:rsid w:val="009F2353"/>
    <w:rsid w:val="009F2705"/>
    <w:rsid w:val="009F2E2C"/>
    <w:rsid w:val="009F6E7B"/>
    <w:rsid w:val="009F7DB9"/>
    <w:rsid w:val="009F7F75"/>
    <w:rsid w:val="00A017AE"/>
    <w:rsid w:val="00A064DE"/>
    <w:rsid w:val="00A074AD"/>
    <w:rsid w:val="00A10F0E"/>
    <w:rsid w:val="00A127FA"/>
    <w:rsid w:val="00A12EB4"/>
    <w:rsid w:val="00A13B76"/>
    <w:rsid w:val="00A13F94"/>
    <w:rsid w:val="00A174D1"/>
    <w:rsid w:val="00A22A6B"/>
    <w:rsid w:val="00A23562"/>
    <w:rsid w:val="00A238F1"/>
    <w:rsid w:val="00A23F75"/>
    <w:rsid w:val="00A24327"/>
    <w:rsid w:val="00A25FEA"/>
    <w:rsid w:val="00A26456"/>
    <w:rsid w:val="00A35BDB"/>
    <w:rsid w:val="00A40626"/>
    <w:rsid w:val="00A42795"/>
    <w:rsid w:val="00A43A98"/>
    <w:rsid w:val="00A45941"/>
    <w:rsid w:val="00A465A0"/>
    <w:rsid w:val="00A53E79"/>
    <w:rsid w:val="00A600DA"/>
    <w:rsid w:val="00A60E65"/>
    <w:rsid w:val="00A63722"/>
    <w:rsid w:val="00A64E85"/>
    <w:rsid w:val="00A65C0C"/>
    <w:rsid w:val="00A66ACA"/>
    <w:rsid w:val="00A6788D"/>
    <w:rsid w:val="00A67F7B"/>
    <w:rsid w:val="00A71AAD"/>
    <w:rsid w:val="00A81D8F"/>
    <w:rsid w:val="00A833E4"/>
    <w:rsid w:val="00A83F63"/>
    <w:rsid w:val="00A844C7"/>
    <w:rsid w:val="00A84D9B"/>
    <w:rsid w:val="00A8624D"/>
    <w:rsid w:val="00A87093"/>
    <w:rsid w:val="00A916D4"/>
    <w:rsid w:val="00A925DF"/>
    <w:rsid w:val="00A92FA9"/>
    <w:rsid w:val="00A93108"/>
    <w:rsid w:val="00A94705"/>
    <w:rsid w:val="00AA0094"/>
    <w:rsid w:val="00AA330F"/>
    <w:rsid w:val="00AA3AE9"/>
    <w:rsid w:val="00AA6343"/>
    <w:rsid w:val="00AA790C"/>
    <w:rsid w:val="00AB249B"/>
    <w:rsid w:val="00AB42DC"/>
    <w:rsid w:val="00AC10E1"/>
    <w:rsid w:val="00AC2CB8"/>
    <w:rsid w:val="00AC592C"/>
    <w:rsid w:val="00AC6FC4"/>
    <w:rsid w:val="00AD105D"/>
    <w:rsid w:val="00AD2F43"/>
    <w:rsid w:val="00AD3784"/>
    <w:rsid w:val="00AD384B"/>
    <w:rsid w:val="00AD4523"/>
    <w:rsid w:val="00AD7F69"/>
    <w:rsid w:val="00AE15CC"/>
    <w:rsid w:val="00AE25AC"/>
    <w:rsid w:val="00AF3283"/>
    <w:rsid w:val="00AF425C"/>
    <w:rsid w:val="00B013D3"/>
    <w:rsid w:val="00B02C82"/>
    <w:rsid w:val="00B03488"/>
    <w:rsid w:val="00B060AD"/>
    <w:rsid w:val="00B07682"/>
    <w:rsid w:val="00B1049F"/>
    <w:rsid w:val="00B15508"/>
    <w:rsid w:val="00B165B9"/>
    <w:rsid w:val="00B22D27"/>
    <w:rsid w:val="00B233B7"/>
    <w:rsid w:val="00B256C6"/>
    <w:rsid w:val="00B317B3"/>
    <w:rsid w:val="00B332C8"/>
    <w:rsid w:val="00B33FB4"/>
    <w:rsid w:val="00B3406D"/>
    <w:rsid w:val="00B359ED"/>
    <w:rsid w:val="00B45271"/>
    <w:rsid w:val="00B46DF8"/>
    <w:rsid w:val="00B47A46"/>
    <w:rsid w:val="00B528E0"/>
    <w:rsid w:val="00B53F0C"/>
    <w:rsid w:val="00B54385"/>
    <w:rsid w:val="00B56717"/>
    <w:rsid w:val="00B57866"/>
    <w:rsid w:val="00B60FA6"/>
    <w:rsid w:val="00B653A9"/>
    <w:rsid w:val="00B753DB"/>
    <w:rsid w:val="00B76746"/>
    <w:rsid w:val="00B80252"/>
    <w:rsid w:val="00B85C0D"/>
    <w:rsid w:val="00B867EF"/>
    <w:rsid w:val="00B86A70"/>
    <w:rsid w:val="00B8701C"/>
    <w:rsid w:val="00B94A7C"/>
    <w:rsid w:val="00B9651A"/>
    <w:rsid w:val="00BA4691"/>
    <w:rsid w:val="00BA55C1"/>
    <w:rsid w:val="00BA6437"/>
    <w:rsid w:val="00BA6947"/>
    <w:rsid w:val="00BA7866"/>
    <w:rsid w:val="00BA786D"/>
    <w:rsid w:val="00BB191D"/>
    <w:rsid w:val="00BB2EAF"/>
    <w:rsid w:val="00BB4740"/>
    <w:rsid w:val="00BB474C"/>
    <w:rsid w:val="00BB5AD3"/>
    <w:rsid w:val="00BB6EB4"/>
    <w:rsid w:val="00BC18A1"/>
    <w:rsid w:val="00BC2CC0"/>
    <w:rsid w:val="00BC312E"/>
    <w:rsid w:val="00BC6355"/>
    <w:rsid w:val="00BD01E1"/>
    <w:rsid w:val="00BD3029"/>
    <w:rsid w:val="00BE01C6"/>
    <w:rsid w:val="00BE1C7E"/>
    <w:rsid w:val="00BE254E"/>
    <w:rsid w:val="00BE3BCE"/>
    <w:rsid w:val="00BE5D89"/>
    <w:rsid w:val="00BE66F6"/>
    <w:rsid w:val="00BE7B82"/>
    <w:rsid w:val="00BE7D71"/>
    <w:rsid w:val="00BF169B"/>
    <w:rsid w:val="00BF1A99"/>
    <w:rsid w:val="00BF468C"/>
    <w:rsid w:val="00BF46FA"/>
    <w:rsid w:val="00C04B26"/>
    <w:rsid w:val="00C07D19"/>
    <w:rsid w:val="00C11640"/>
    <w:rsid w:val="00C12E90"/>
    <w:rsid w:val="00C1420F"/>
    <w:rsid w:val="00C24CD3"/>
    <w:rsid w:val="00C31B12"/>
    <w:rsid w:val="00C32873"/>
    <w:rsid w:val="00C34E81"/>
    <w:rsid w:val="00C37132"/>
    <w:rsid w:val="00C41D6E"/>
    <w:rsid w:val="00C42BF2"/>
    <w:rsid w:val="00C44ED3"/>
    <w:rsid w:val="00C5580F"/>
    <w:rsid w:val="00C56E30"/>
    <w:rsid w:val="00C57229"/>
    <w:rsid w:val="00C60CC5"/>
    <w:rsid w:val="00C63575"/>
    <w:rsid w:val="00C637AC"/>
    <w:rsid w:val="00C6640A"/>
    <w:rsid w:val="00C66D65"/>
    <w:rsid w:val="00C71530"/>
    <w:rsid w:val="00C8476D"/>
    <w:rsid w:val="00C87379"/>
    <w:rsid w:val="00C926C1"/>
    <w:rsid w:val="00C935E2"/>
    <w:rsid w:val="00C941F0"/>
    <w:rsid w:val="00CA0E4F"/>
    <w:rsid w:val="00CA10D3"/>
    <w:rsid w:val="00CA1644"/>
    <w:rsid w:val="00CA2CBC"/>
    <w:rsid w:val="00CA6941"/>
    <w:rsid w:val="00CA70ED"/>
    <w:rsid w:val="00CB08EC"/>
    <w:rsid w:val="00CB14CF"/>
    <w:rsid w:val="00CB38C1"/>
    <w:rsid w:val="00CB5E5E"/>
    <w:rsid w:val="00CB68A7"/>
    <w:rsid w:val="00CC0887"/>
    <w:rsid w:val="00CC19A7"/>
    <w:rsid w:val="00CC19C5"/>
    <w:rsid w:val="00CC1CAA"/>
    <w:rsid w:val="00CC763A"/>
    <w:rsid w:val="00CD034B"/>
    <w:rsid w:val="00CD123C"/>
    <w:rsid w:val="00CD33EC"/>
    <w:rsid w:val="00CD5A69"/>
    <w:rsid w:val="00CD645B"/>
    <w:rsid w:val="00CD67C7"/>
    <w:rsid w:val="00CD7B30"/>
    <w:rsid w:val="00CE1E11"/>
    <w:rsid w:val="00CE38C2"/>
    <w:rsid w:val="00CE3BFA"/>
    <w:rsid w:val="00CE5F9C"/>
    <w:rsid w:val="00CE64FD"/>
    <w:rsid w:val="00CF05D9"/>
    <w:rsid w:val="00CF0E0A"/>
    <w:rsid w:val="00CF6E40"/>
    <w:rsid w:val="00D0416D"/>
    <w:rsid w:val="00D0481E"/>
    <w:rsid w:val="00D04DBA"/>
    <w:rsid w:val="00D055C5"/>
    <w:rsid w:val="00D065A9"/>
    <w:rsid w:val="00D07821"/>
    <w:rsid w:val="00D12325"/>
    <w:rsid w:val="00D15012"/>
    <w:rsid w:val="00D206AC"/>
    <w:rsid w:val="00D2287D"/>
    <w:rsid w:val="00D22C94"/>
    <w:rsid w:val="00D25DC9"/>
    <w:rsid w:val="00D25F0C"/>
    <w:rsid w:val="00D272CA"/>
    <w:rsid w:val="00D27855"/>
    <w:rsid w:val="00D27FD4"/>
    <w:rsid w:val="00D30CE5"/>
    <w:rsid w:val="00D374DA"/>
    <w:rsid w:val="00D37572"/>
    <w:rsid w:val="00D40C7D"/>
    <w:rsid w:val="00D41049"/>
    <w:rsid w:val="00D41D53"/>
    <w:rsid w:val="00D43FF9"/>
    <w:rsid w:val="00D45356"/>
    <w:rsid w:val="00D45E5B"/>
    <w:rsid w:val="00D46885"/>
    <w:rsid w:val="00D46B0D"/>
    <w:rsid w:val="00D4701C"/>
    <w:rsid w:val="00D51470"/>
    <w:rsid w:val="00D53934"/>
    <w:rsid w:val="00D54A0F"/>
    <w:rsid w:val="00D567F6"/>
    <w:rsid w:val="00D57D5D"/>
    <w:rsid w:val="00D60599"/>
    <w:rsid w:val="00D611D7"/>
    <w:rsid w:val="00D6211E"/>
    <w:rsid w:val="00D64263"/>
    <w:rsid w:val="00D6464E"/>
    <w:rsid w:val="00D65A45"/>
    <w:rsid w:val="00D67A32"/>
    <w:rsid w:val="00D74E57"/>
    <w:rsid w:val="00D80218"/>
    <w:rsid w:val="00D80509"/>
    <w:rsid w:val="00D82808"/>
    <w:rsid w:val="00D82F75"/>
    <w:rsid w:val="00D84CF4"/>
    <w:rsid w:val="00D8738C"/>
    <w:rsid w:val="00D87669"/>
    <w:rsid w:val="00D87ECE"/>
    <w:rsid w:val="00D9114B"/>
    <w:rsid w:val="00D9210B"/>
    <w:rsid w:val="00D92D3C"/>
    <w:rsid w:val="00D93CD9"/>
    <w:rsid w:val="00D940E8"/>
    <w:rsid w:val="00D96C23"/>
    <w:rsid w:val="00D9773B"/>
    <w:rsid w:val="00DA37A7"/>
    <w:rsid w:val="00DA3AB9"/>
    <w:rsid w:val="00DA4DA5"/>
    <w:rsid w:val="00DA661B"/>
    <w:rsid w:val="00DA6A6C"/>
    <w:rsid w:val="00DB0FDE"/>
    <w:rsid w:val="00DB1E8C"/>
    <w:rsid w:val="00DB4EA9"/>
    <w:rsid w:val="00DC0A76"/>
    <w:rsid w:val="00DC4D32"/>
    <w:rsid w:val="00DC4EF3"/>
    <w:rsid w:val="00DC5D55"/>
    <w:rsid w:val="00DC6C3E"/>
    <w:rsid w:val="00DD0A91"/>
    <w:rsid w:val="00DD23D1"/>
    <w:rsid w:val="00DD36CE"/>
    <w:rsid w:val="00DE1154"/>
    <w:rsid w:val="00DE6B22"/>
    <w:rsid w:val="00DF0CB2"/>
    <w:rsid w:val="00E00549"/>
    <w:rsid w:val="00E0230B"/>
    <w:rsid w:val="00E03AC0"/>
    <w:rsid w:val="00E16250"/>
    <w:rsid w:val="00E16431"/>
    <w:rsid w:val="00E176EA"/>
    <w:rsid w:val="00E23358"/>
    <w:rsid w:val="00E24735"/>
    <w:rsid w:val="00E2585B"/>
    <w:rsid w:val="00E25F9A"/>
    <w:rsid w:val="00E2782E"/>
    <w:rsid w:val="00E302F2"/>
    <w:rsid w:val="00E3122A"/>
    <w:rsid w:val="00E3322E"/>
    <w:rsid w:val="00E358F6"/>
    <w:rsid w:val="00E360A6"/>
    <w:rsid w:val="00E4102F"/>
    <w:rsid w:val="00E41297"/>
    <w:rsid w:val="00E42F03"/>
    <w:rsid w:val="00E473A1"/>
    <w:rsid w:val="00E52FA0"/>
    <w:rsid w:val="00E6021D"/>
    <w:rsid w:val="00E61635"/>
    <w:rsid w:val="00E62577"/>
    <w:rsid w:val="00E63C59"/>
    <w:rsid w:val="00E644C0"/>
    <w:rsid w:val="00E67122"/>
    <w:rsid w:val="00E70E56"/>
    <w:rsid w:val="00E71573"/>
    <w:rsid w:val="00E733A7"/>
    <w:rsid w:val="00E73444"/>
    <w:rsid w:val="00E819FE"/>
    <w:rsid w:val="00E846E3"/>
    <w:rsid w:val="00E90477"/>
    <w:rsid w:val="00E91054"/>
    <w:rsid w:val="00E9141A"/>
    <w:rsid w:val="00E9155B"/>
    <w:rsid w:val="00E91CC1"/>
    <w:rsid w:val="00E94CF5"/>
    <w:rsid w:val="00E96345"/>
    <w:rsid w:val="00E975E2"/>
    <w:rsid w:val="00EA20E9"/>
    <w:rsid w:val="00EA581B"/>
    <w:rsid w:val="00EB1FA1"/>
    <w:rsid w:val="00EB38A5"/>
    <w:rsid w:val="00EB4B3C"/>
    <w:rsid w:val="00EB660E"/>
    <w:rsid w:val="00EC301F"/>
    <w:rsid w:val="00EC4361"/>
    <w:rsid w:val="00EC4782"/>
    <w:rsid w:val="00EC7345"/>
    <w:rsid w:val="00ED2369"/>
    <w:rsid w:val="00ED3E21"/>
    <w:rsid w:val="00ED3FCE"/>
    <w:rsid w:val="00ED5121"/>
    <w:rsid w:val="00EE019E"/>
    <w:rsid w:val="00EE21E8"/>
    <w:rsid w:val="00EE61A1"/>
    <w:rsid w:val="00EE79E5"/>
    <w:rsid w:val="00EE79F5"/>
    <w:rsid w:val="00F00976"/>
    <w:rsid w:val="00F0602F"/>
    <w:rsid w:val="00F07942"/>
    <w:rsid w:val="00F07C8D"/>
    <w:rsid w:val="00F11486"/>
    <w:rsid w:val="00F15784"/>
    <w:rsid w:val="00F17B6D"/>
    <w:rsid w:val="00F249A7"/>
    <w:rsid w:val="00F25B1B"/>
    <w:rsid w:val="00F26072"/>
    <w:rsid w:val="00F2649F"/>
    <w:rsid w:val="00F30249"/>
    <w:rsid w:val="00F403F8"/>
    <w:rsid w:val="00F413D8"/>
    <w:rsid w:val="00F43A5B"/>
    <w:rsid w:val="00F455C1"/>
    <w:rsid w:val="00F457B3"/>
    <w:rsid w:val="00F502AC"/>
    <w:rsid w:val="00F5030E"/>
    <w:rsid w:val="00F51B05"/>
    <w:rsid w:val="00F53574"/>
    <w:rsid w:val="00F57D76"/>
    <w:rsid w:val="00F608C5"/>
    <w:rsid w:val="00F60B2E"/>
    <w:rsid w:val="00F619B7"/>
    <w:rsid w:val="00F63967"/>
    <w:rsid w:val="00F649D1"/>
    <w:rsid w:val="00F703F2"/>
    <w:rsid w:val="00F81669"/>
    <w:rsid w:val="00F8310D"/>
    <w:rsid w:val="00F876C5"/>
    <w:rsid w:val="00F903D9"/>
    <w:rsid w:val="00F90D88"/>
    <w:rsid w:val="00F93744"/>
    <w:rsid w:val="00F947E5"/>
    <w:rsid w:val="00F95610"/>
    <w:rsid w:val="00F95F6B"/>
    <w:rsid w:val="00F9726E"/>
    <w:rsid w:val="00FA2B06"/>
    <w:rsid w:val="00FA6330"/>
    <w:rsid w:val="00FA6694"/>
    <w:rsid w:val="00FB1A4B"/>
    <w:rsid w:val="00FB3FA8"/>
    <w:rsid w:val="00FC4B9B"/>
    <w:rsid w:val="00FC556A"/>
    <w:rsid w:val="00FC7A2B"/>
    <w:rsid w:val="00FD2240"/>
    <w:rsid w:val="00FD2B3C"/>
    <w:rsid w:val="00FD50CA"/>
    <w:rsid w:val="00FD57FE"/>
    <w:rsid w:val="00FD5FA1"/>
    <w:rsid w:val="00FD6C89"/>
    <w:rsid w:val="00FD702A"/>
    <w:rsid w:val="00FE38AD"/>
    <w:rsid w:val="00FE52E1"/>
    <w:rsid w:val="00FF1BCF"/>
    <w:rsid w:val="00FF1E19"/>
    <w:rsid w:val="00FF1EF1"/>
    <w:rsid w:val="296E2092"/>
    <w:rsid w:val="2E8F7BE0"/>
    <w:rsid w:val="41C87E95"/>
    <w:rsid w:val="5DD339A1"/>
    <w:rsid w:val="6BFE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rPr>
      <w:szCs w:val="24"/>
    </w:rPr>
  </w:style>
  <w:style w:type="paragraph" w:styleId="12">
    <w:name w:val="Body Text"/>
    <w:basedOn w:val="1"/>
    <w:link w:val="41"/>
    <w:unhideWhenUsed/>
    <w:qFormat/>
    <w:uiPriority w:val="0"/>
    <w:pPr>
      <w:spacing w:after="120" w:line="278" w:lineRule="auto"/>
      <w:jc w:val="left"/>
    </w:pPr>
    <w:rPr>
      <w:sz w:val="22"/>
      <w:szCs w:val="24"/>
      <w14:ligatures w14:val="standardContextual"/>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w:basedOn w:val="12"/>
    <w:link w:val="44"/>
    <w:semiHidden/>
    <w:unhideWhenUsed/>
    <w:qFormat/>
    <w:uiPriority w:val="99"/>
    <w:pPr>
      <w:spacing w:line="240" w:lineRule="auto"/>
      <w:ind w:firstLine="420" w:firstLineChars="100"/>
      <w:jc w:val="both"/>
    </w:pPr>
    <w:rPr>
      <w:sz w:val="21"/>
      <w:szCs w:val="22"/>
      <w14:ligatures w14:val="none"/>
    </w:rPr>
  </w:style>
  <w:style w:type="character" w:styleId="20">
    <w:name w:val="Emphasis"/>
    <w:basedOn w:val="19"/>
    <w:qFormat/>
    <w:uiPriority w:val="0"/>
    <w:rPr>
      <w:i/>
    </w:rPr>
  </w:style>
  <w:style w:type="character" w:customStyle="1" w:styleId="21">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明显参考1"/>
    <w:basedOn w:val="19"/>
    <w:qFormat/>
    <w:uiPriority w:val="32"/>
    <w:rPr>
      <w:b/>
      <w:bCs/>
      <w:smallCaps/>
      <w:color w:val="2F5597"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character" w:customStyle="1" w:styleId="41">
    <w:name w:val="正文文本 字符"/>
    <w:basedOn w:val="19"/>
    <w:link w:val="12"/>
    <w:qFormat/>
    <w:uiPriority w:val="0"/>
    <w:rPr>
      <w:sz w:val="22"/>
      <w:szCs w:val="24"/>
      <w14:ligatures w14:val="standardContextual"/>
    </w:rPr>
  </w:style>
  <w:style w:type="paragraph" w:customStyle="1" w:styleId="42">
    <w:name w:val="默认"/>
    <w:qFormat/>
    <w:uiPriority w:val="0"/>
    <w:pPr>
      <w:spacing w:before="160"/>
    </w:pPr>
    <w:rPr>
      <w:rFonts w:hint="eastAsia" w:ascii="Arial Unicode MS" w:hAnsi="Arial Unicode MS" w:eastAsia="Helvetica Neue" w:cs="Arial Unicode MS"/>
      <w:color w:val="000000"/>
      <w:sz w:val="24"/>
      <w:szCs w:val="24"/>
      <w:lang w:val="zh-CN" w:eastAsia="zh-CN" w:bidi="ar-SA"/>
    </w:rPr>
  </w:style>
  <w:style w:type="paragraph" w:customStyle="1" w:styleId="43">
    <w:name w:val="公文_正文"/>
    <w:basedOn w:val="1"/>
    <w:qFormat/>
    <w:uiPriority w:val="0"/>
    <w:pPr>
      <w:spacing w:line="600" w:lineRule="exact"/>
      <w:ind w:firstLine="883" w:firstLineChars="200"/>
    </w:pPr>
    <w:rPr>
      <w:rFonts w:ascii="Calibri" w:hAnsi="Calibri"/>
      <w:szCs w:val="24"/>
    </w:rPr>
  </w:style>
  <w:style w:type="character" w:customStyle="1" w:styleId="44">
    <w:name w:val="正文文本首行缩进 字符"/>
    <w:basedOn w:val="41"/>
    <w:link w:val="17"/>
    <w:semiHidden/>
    <w:qFormat/>
    <w:uiPriority w:val="99"/>
    <w:rPr>
      <w:sz w:val="22"/>
      <w:szCs w:val="24"/>
      <w14:ligatures w14:val="standardContextual"/>
    </w:rPr>
  </w:style>
  <w:style w:type="paragraph" w:customStyle="1" w:styleId="4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5510</Words>
  <Characters>5615</Characters>
  <Lines>359</Lines>
  <Paragraphs>101</Paragraphs>
  <TotalTime>222</TotalTime>
  <ScaleCrop>false</ScaleCrop>
  <LinksUpToDate>false</LinksUpToDate>
  <CharactersWithSpaces>5626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2025-03-29T14:15:00Z</dcterms:created>
  <dc:creator>朋丽 李</dc:creator>
  <cp:lastModifiedBy>平东采编</cp:lastModifiedBy>
  <dcterms:modified xsi:type="dcterms:W3CDTF">2025-03-30T14:25:41Z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2BA621650F91F7E8B80FE9672825AE31_43</vt:lpwstr>
  </property>
  <property fmtid="{D5CDD505-2E9C-101B-9397-08002B2CF9AE}" pid="4" name="KSOTemplateDocerSaveRecord">
    <vt:lpwstr>eyJoZGlkIjoiOWEwZGEyNzU3ZTE4YmQxYmE4NDg3MTkwMjNhYmI5ZDAiLCJ1c2VySWQiOiIzMTA5ODM4NTEifQ==</vt:lpwstr>
  </property>
</Properties>
</file>