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FAFF7">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jc w:val="both"/>
        <w:textAlignment w:val="auto"/>
        <w:outlineLvl w:val="9"/>
        <w:rPr>
          <w:rFonts w:hint="eastAsia" w:ascii="方正小标宋简体" w:hAnsi="方正小标宋简体" w:eastAsia="方正小标宋简体" w:cs="方正小标宋简体"/>
          <w:color w:val="auto"/>
          <w:spacing w:val="-12"/>
          <w:sz w:val="40"/>
          <w:szCs w:val="40"/>
        </w:rPr>
      </w:pPr>
    </w:p>
    <w:p w14:paraId="7B8BB2C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592" w:firstLineChars="200"/>
        <w:jc w:val="both"/>
        <w:textAlignment w:val="auto"/>
        <w:outlineLvl w:val="9"/>
        <w:rPr>
          <w:rFonts w:hint="default" w:ascii="黑体" w:hAnsi="黑体" w:eastAsia="黑体" w:cs="Times New Roman"/>
          <w:color w:val="auto"/>
          <w:spacing w:val="-12"/>
          <w:sz w:val="32"/>
          <w:szCs w:val="32"/>
          <w:lang w:val="en-US" w:eastAsia="zh-CN"/>
        </w:rPr>
      </w:pPr>
      <w:r>
        <w:rPr>
          <w:rFonts w:hint="eastAsia" w:ascii="黑体" w:hAnsi="黑体" w:eastAsia="黑体" w:cs="Times New Roman"/>
          <w:color w:val="auto"/>
          <w:spacing w:val="-12"/>
          <w:sz w:val="32"/>
          <w:szCs w:val="32"/>
          <w:lang w:val="en-US" w:eastAsia="zh-CN"/>
        </w:rPr>
        <w:t>单位成果介绍</w:t>
      </w:r>
    </w:p>
    <w:p w14:paraId="6E8E5CFB">
      <w:pPr>
        <w:pStyle w:val="5"/>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rPr>
          <w:rFonts w:hint="eastAsia" w:ascii="楷体" w:hAnsi="楷体" w:eastAsia="楷体" w:cs="楷体"/>
          <w:b w:val="0"/>
          <w:bCs/>
          <w:color w:val="auto"/>
          <w:sz w:val="32"/>
          <w:szCs w:val="32"/>
          <w:highlight w:val="none"/>
          <w:lang w:val="en-US" w:eastAsia="zh-CN"/>
        </w:rPr>
      </w:pPr>
      <w:r>
        <w:rPr>
          <w:rFonts w:hint="eastAsia" w:ascii="楷体" w:hAnsi="楷体" w:eastAsia="楷体" w:cs="楷体"/>
          <w:color w:val="auto"/>
          <w:sz w:val="32"/>
          <w:szCs w:val="32"/>
          <w:lang w:val="en-US" w:eastAsia="zh-CN"/>
        </w:rPr>
        <w:t>（一）北京市科学技术研究院院长伍建民</w:t>
      </w:r>
    </w:p>
    <w:p w14:paraId="4C01BBF7">
      <w:pPr>
        <w:keepNext w:val="0"/>
        <w:keepLines w:val="0"/>
        <w:pageBreakBefore w:val="0"/>
        <w:widowControl/>
        <w:kinsoku/>
        <w:wordWrap/>
        <w:overflowPunct/>
        <w:topLinePunct w:val="0"/>
        <w:autoSpaceDE/>
        <w:autoSpaceDN/>
        <w:bidi w:val="0"/>
        <w:adjustRightInd w:val="0"/>
        <w:snapToGrid w:val="0"/>
        <w:spacing w:line="560" w:lineRule="exact"/>
        <w:ind w:left="0"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全球科技创新高端智库论坛</w:t>
      </w:r>
      <w:r>
        <w:rPr>
          <w:rFonts w:hint="eastAsia" w:ascii="仿宋_GB2312" w:hAnsi="仿宋_GB2312" w:eastAsia="仿宋_GB2312" w:cs="仿宋_GB2312"/>
          <w:b/>
          <w:bCs/>
          <w:color w:val="auto"/>
          <w:sz w:val="32"/>
          <w:szCs w:val="32"/>
          <w:lang w:val="en-US" w:eastAsia="zh-CN"/>
        </w:rPr>
        <w:t>的基本情况</w:t>
      </w:r>
    </w:p>
    <w:p w14:paraId="4320481C">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全球科技创新高端智库论坛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以下简称智库论坛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是中关村论坛十大品牌论坛之一，由科学技术部、北京市人民政府共同主办。</w:t>
      </w:r>
      <w:r>
        <w:rPr>
          <w:rFonts w:hint="eastAsia" w:ascii="仿宋_GB2312" w:hAnsi="仿宋_GB2312" w:eastAsia="仿宋_GB2312" w:cs="仿宋_GB2312"/>
          <w:b w:val="0"/>
          <w:bCs w:val="0"/>
          <w:color w:val="auto"/>
          <w:sz w:val="32"/>
          <w:szCs w:val="32"/>
          <w:lang w:val="en-US" w:eastAsia="zh-CN"/>
        </w:rPr>
        <w:t>本届</w:t>
      </w:r>
      <w:r>
        <w:rPr>
          <w:rFonts w:hint="eastAsia" w:ascii="仿宋_GB2312" w:hAnsi="仿宋_GB2312" w:eastAsia="仿宋_GB2312" w:cs="仿宋_GB2312"/>
          <w:b w:val="0"/>
          <w:bCs w:val="0"/>
          <w:color w:val="auto"/>
          <w:sz w:val="32"/>
          <w:szCs w:val="32"/>
        </w:rPr>
        <w:t>论坛以“未来产业和创新生态：全球智库之声”为主题，邀请了4位国内外院士、1位驻华使节、3位国际组织代表、95家国内外高端智库单位等</w:t>
      </w:r>
      <w:r>
        <w:rPr>
          <w:rFonts w:hint="eastAsia" w:ascii="仿宋_GB2312" w:hAnsi="仿宋_GB2312" w:eastAsia="仿宋_GB2312" w:cs="仿宋_GB2312"/>
          <w:b w:val="0"/>
          <w:bCs w:val="0"/>
          <w:color w:val="auto"/>
          <w:sz w:val="32"/>
          <w:szCs w:val="32"/>
          <w:u w:val="none" w:color="FFFFFF"/>
          <w:shd w:val="clear"/>
          <w:lang w:val="en-US" w:eastAsia="zh-CN"/>
        </w:rPr>
        <w:t>近</w:t>
      </w:r>
      <w:r>
        <w:rPr>
          <w:rFonts w:hint="eastAsia" w:ascii="仿宋_GB2312" w:hAnsi="仿宋_GB2312" w:eastAsia="仿宋_GB2312" w:cs="仿宋_GB2312"/>
          <w:b w:val="0"/>
          <w:bCs w:val="0"/>
          <w:color w:val="auto"/>
          <w:sz w:val="32"/>
          <w:szCs w:val="32"/>
          <w:u w:val="none" w:color="FFFFFF"/>
          <w:shd w:val="clear"/>
        </w:rPr>
        <w:t>50个国家500余</w:t>
      </w:r>
      <w:r>
        <w:rPr>
          <w:rFonts w:hint="eastAsia" w:ascii="仿宋_GB2312" w:hAnsi="仿宋_GB2312" w:eastAsia="仿宋_GB2312" w:cs="仿宋_GB2312"/>
          <w:b w:val="0"/>
          <w:bCs w:val="0"/>
          <w:color w:val="auto"/>
          <w:sz w:val="32"/>
          <w:szCs w:val="32"/>
        </w:rPr>
        <w:t>人</w:t>
      </w:r>
      <w:r>
        <w:rPr>
          <w:rFonts w:hint="eastAsia" w:ascii="仿宋_GB2312" w:hAnsi="仿宋_GB2312" w:eastAsia="仿宋_GB2312" w:cs="仿宋_GB2312"/>
          <w:b w:val="0"/>
          <w:bCs w:val="0"/>
          <w:color w:val="auto"/>
          <w:sz w:val="32"/>
          <w:szCs w:val="32"/>
          <w:lang w:val="en-US" w:eastAsia="zh-CN"/>
        </w:rPr>
        <w:t>共话全球科技创新与产业变革。其中中国科学院院士张涛，塞尔维亚科学基金会主任内纳德·菲利波维奇（Nenad Filipovic），国际欧亚科学院院士仇保兴等7位国内外顶尖学者围绕碳中和、数字孪生、AI伦理等方向作精彩报告，提出了构建开放协同创新生态的全球方案。</w:t>
      </w:r>
    </w:p>
    <w:p w14:paraId="4EBAF85C">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智库</w:t>
      </w:r>
      <w:r>
        <w:rPr>
          <w:rFonts w:hint="eastAsia" w:ascii="仿宋_GB2312" w:hAnsi="仿宋_GB2312" w:eastAsia="仿宋_GB2312" w:cs="仿宋_GB2312"/>
          <w:b w:val="0"/>
          <w:bCs w:val="0"/>
          <w:color w:val="auto"/>
          <w:sz w:val="32"/>
          <w:szCs w:val="32"/>
          <w:lang w:eastAsia="zh-CN"/>
        </w:rPr>
        <w:t>论坛具有三大</w:t>
      </w:r>
      <w:r>
        <w:rPr>
          <w:rFonts w:hint="eastAsia" w:ascii="仿宋_GB2312" w:hAnsi="仿宋_GB2312" w:eastAsia="仿宋_GB2312" w:cs="仿宋_GB2312"/>
          <w:b w:val="0"/>
          <w:bCs w:val="0"/>
          <w:color w:val="auto"/>
          <w:sz w:val="32"/>
          <w:szCs w:val="32"/>
          <w:lang w:val="en-US" w:eastAsia="zh-CN"/>
        </w:rPr>
        <w:t>亮</w:t>
      </w:r>
      <w:r>
        <w:rPr>
          <w:rFonts w:hint="eastAsia" w:ascii="仿宋_GB2312" w:hAnsi="仿宋_GB2312" w:eastAsia="仿宋_GB2312" w:cs="仿宋_GB2312"/>
          <w:b w:val="0"/>
          <w:bCs w:val="0"/>
          <w:color w:val="auto"/>
          <w:sz w:val="32"/>
          <w:szCs w:val="32"/>
          <w:lang w:eastAsia="zh-CN"/>
        </w:rPr>
        <w:t>点：</w:t>
      </w:r>
    </w:p>
    <w:p w14:paraId="24870207">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亮点一：携手国际组织，共议未来创新。聚焦“未来产业和创新生态：全球智库之声”主题，携手世界未来研究联合会，邀请近50个国家、500名国内外知名院士、驻华使节、国际组织代表共聚北京，面向未来，共话全球科技创新与产业变革。</w:t>
      </w:r>
    </w:p>
    <w:p w14:paraId="5AE159BD">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亮点二：发布前沿成果，赋能国际传播。重磅发布国内首部国际科技合作蓝皮书——《北京国际科技合作发展报告（2024）》；来自20余个国家的专家学者联合研究成果介绍《Innovation for Enhanced Resilience and Sustainability along the Belt &amp; Road Initiative》，探讨“一带一路”</w:t>
      </w:r>
      <w:r>
        <w:rPr>
          <w:rFonts w:hint="eastAsia" w:ascii="仿宋_GB2312" w:hAnsi="仿宋_GB2312" w:eastAsia="仿宋_GB2312" w:cs="仿宋_GB2312"/>
          <w:color w:val="auto"/>
          <w:sz w:val="32"/>
          <w:szCs w:val="32"/>
          <w:u w:val="none" w:color="FFFFFF"/>
          <w:shd w:val="clear"/>
          <w:lang w:val="en-US" w:eastAsia="zh-CN"/>
        </w:rPr>
        <w:t>沿线国家</w:t>
      </w:r>
      <w:r>
        <w:rPr>
          <w:rFonts w:hint="eastAsia" w:ascii="仿宋_GB2312" w:hAnsi="仿宋_GB2312" w:eastAsia="仿宋_GB2312" w:cs="仿宋_GB2312"/>
          <w:color w:val="auto"/>
          <w:sz w:val="32"/>
          <w:szCs w:val="32"/>
          <w:lang w:val="en-US" w:eastAsia="zh-CN"/>
        </w:rPr>
        <w:t>和地区的韧性与可持续创新；集中发布中关村全球高端智库联盟40项智库成果，为科技治理与产业变革注入新动力！</w:t>
      </w:r>
    </w:p>
    <w:p w14:paraId="0C193887">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亮点三：深化多边合作，构建创新网络。以中关村论坛为契机，搭建民间多边交流平台，汇聚16个国家和地区、95家高端智库，联动英国、德国、挪威、塞尔维亚、韩国等多国院士专家及科技官员，构建全球创新网络，共同探索交流关于未来产业的创新思路与愿景计划。</w:t>
      </w:r>
    </w:p>
    <w:p w14:paraId="2428AE1E">
      <w:pPr>
        <w:keepNext w:val="0"/>
        <w:keepLines w:val="0"/>
        <w:pageBreakBefore w:val="0"/>
        <w:widowControl/>
        <w:kinsoku/>
        <w:wordWrap/>
        <w:overflowPunct/>
        <w:topLinePunct w:val="0"/>
        <w:autoSpaceDE/>
        <w:autoSpaceDN/>
        <w:bidi w:val="0"/>
        <w:adjustRightInd w:val="0"/>
        <w:snapToGrid w:val="0"/>
        <w:spacing w:line="560" w:lineRule="exact"/>
        <w:ind w:left="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2.全球科技创新高端智库论坛的成果发布情况</w:t>
      </w:r>
    </w:p>
    <w:p w14:paraId="5581209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中关村全球高端智库联盟作为依托中关村论坛孵化成立的民间多边交流平台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汇聚了国内外</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个国家的</w:t>
      </w: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color w:val="auto"/>
          <w:sz w:val="32"/>
          <w:szCs w:val="32"/>
        </w:rPr>
        <w:t>家联盟理事单位，</w:t>
      </w:r>
      <w:r>
        <w:rPr>
          <w:rFonts w:hint="eastAsia" w:ascii="仿宋_GB2312" w:hAnsi="仿宋_GB2312" w:eastAsia="仿宋_GB2312" w:cs="仿宋_GB2312"/>
          <w:color w:val="auto"/>
          <w:sz w:val="32"/>
          <w:szCs w:val="32"/>
          <w:lang w:val="en-US" w:eastAsia="zh-CN"/>
        </w:rPr>
        <w:t>形成</w:t>
      </w:r>
      <w:r>
        <w:rPr>
          <w:rFonts w:hint="eastAsia" w:ascii="仿宋_GB2312" w:hAnsi="仿宋_GB2312" w:eastAsia="仿宋_GB2312" w:cs="仿宋_GB2312"/>
          <w:color w:val="auto"/>
          <w:sz w:val="32"/>
          <w:szCs w:val="32"/>
        </w:rPr>
        <w:t>了系列高质量研究成果。会前，为更好地宣传与展示联盟的优秀成果，联盟秘书处共收集到43家单位</w:t>
      </w:r>
      <w:r>
        <w:rPr>
          <w:rFonts w:hint="eastAsia" w:ascii="仿宋_GB2312" w:hAnsi="仿宋_GB2312" w:eastAsia="仿宋_GB2312" w:cs="仿宋_GB2312"/>
          <w:color w:val="auto"/>
          <w:sz w:val="32"/>
          <w:szCs w:val="32"/>
          <w:u w:val="none" w:color="FFFFFF"/>
          <w:shd w:val="clear"/>
        </w:rPr>
        <w:t>推优</w:t>
      </w:r>
      <w:r>
        <w:rPr>
          <w:rFonts w:hint="eastAsia" w:ascii="仿宋_GB2312" w:hAnsi="仿宋_GB2312" w:eastAsia="仿宋_GB2312" w:cs="仿宋_GB2312"/>
          <w:color w:val="auto"/>
          <w:sz w:val="32"/>
          <w:szCs w:val="32"/>
        </w:rPr>
        <w:t>的65项研究成果。遵循每家单位最多一项成果入选的原则，经过社会影响力评估和业内专家评审，甄选出40项优秀成果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成果涵盖</w:t>
      </w:r>
      <w:r>
        <w:rPr>
          <w:rFonts w:hint="eastAsia" w:ascii="仿宋_GB2312" w:hAnsi="仿宋_GB2312" w:eastAsia="仿宋_GB2312" w:cs="仿宋_GB2312"/>
          <w:color w:val="auto"/>
          <w:sz w:val="32"/>
          <w:szCs w:val="32"/>
          <w:lang w:eastAsia="zh-CN"/>
        </w:rPr>
        <w:t>未来产业、绿色转型、人工智能治理、数字经济等关键领域。</w:t>
      </w:r>
    </w:p>
    <w:p w14:paraId="187650F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rPr>
        <w:t>智库研究成果32项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主要聚焦未来生态、绿色实践、国际协作等领域，为各国政府、企业提供兼具战略性与实操性的解决方案。如北京市科学技术研究院《未来产业与创新生态：理论赋能与实践启示》提出全球创新枢纽建设路径，内蒙古自治区社会科学院《黄河流域蓝皮书：黄河流域生态保护和高质量发展报告（2024）》系统总结黄河流域生态保护和高质量发展成果，贵州省社会科学院《把珠江流域经济带上升为国家战略》提出强化珠江流域的整体性开发与保护，国家能源集团技术经济研究院《中国能源展望2060》以企业视角系统描绘碳中和路径。</w:t>
      </w:r>
    </w:p>
    <w:p w14:paraId="6C5C2E7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同时我们还发布了</w:t>
      </w:r>
      <w:r>
        <w:rPr>
          <w:rFonts w:hint="eastAsia" w:ascii="仿宋_GB2312" w:hAnsi="仿宋_GB2312" w:eastAsia="仿宋_GB2312" w:cs="仿宋_GB2312"/>
          <w:color w:val="auto"/>
          <w:sz w:val="32"/>
          <w:szCs w:val="32"/>
        </w:rPr>
        <w:t>8项科技成果。</w:t>
      </w:r>
      <w:r>
        <w:rPr>
          <w:rFonts w:hint="eastAsia" w:ascii="仿宋_GB2312" w:hAnsi="仿宋_GB2312" w:eastAsia="仿宋_GB2312" w:cs="仿宋_GB2312"/>
          <w:color w:val="auto"/>
          <w:sz w:val="32"/>
          <w:szCs w:val="32"/>
          <w:lang w:val="en-US" w:eastAsia="zh-CN"/>
        </w:rPr>
        <w:t>如</w:t>
      </w:r>
      <w:r>
        <w:rPr>
          <w:rFonts w:hint="eastAsia" w:ascii="仿宋_GB2312" w:hAnsi="仿宋_GB2312" w:eastAsia="仿宋_GB2312" w:cs="仿宋_GB2312"/>
          <w:color w:val="auto"/>
          <w:sz w:val="32"/>
          <w:szCs w:val="32"/>
        </w:rPr>
        <w:t>广东三鼎科技集团有限公司</w:t>
      </w:r>
      <w:r>
        <w:rPr>
          <w:rFonts w:hint="eastAsia" w:ascii="仿宋_GB2312" w:hAnsi="仿宋_GB2312" w:eastAsia="仿宋_GB2312" w:cs="仿宋_GB2312"/>
          <w:color w:val="auto"/>
          <w:sz w:val="32"/>
          <w:szCs w:val="32"/>
          <w:lang w:eastAsia="zh-CN"/>
        </w:rPr>
        <w:t>推出的</w:t>
      </w:r>
      <w:r>
        <w:rPr>
          <w:rFonts w:hint="eastAsia" w:ascii="仿宋_GB2312" w:hAnsi="仿宋_GB2312" w:eastAsia="仿宋_GB2312" w:cs="仿宋_GB2312"/>
          <w:color w:val="auto"/>
          <w:sz w:val="32"/>
          <w:szCs w:val="32"/>
        </w:rPr>
        <w:t>《未来之星AI人才成长大模型》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助</w:t>
      </w:r>
      <w:r>
        <w:rPr>
          <w:rFonts w:hint="eastAsia" w:ascii="仿宋_GB2312" w:hAnsi="仿宋_GB2312" w:eastAsia="仿宋_GB2312" w:cs="仿宋_GB2312"/>
          <w:color w:val="auto"/>
          <w:sz w:val="32"/>
          <w:szCs w:val="32"/>
          <w:lang w:eastAsia="zh-CN"/>
        </w:rPr>
        <w:t>力</w:t>
      </w:r>
      <w:r>
        <w:rPr>
          <w:rFonts w:hint="eastAsia" w:ascii="仿宋_GB2312" w:hAnsi="仿宋_GB2312" w:eastAsia="仿宋_GB2312" w:cs="仿宋_GB2312"/>
          <w:color w:val="auto"/>
          <w:sz w:val="32"/>
          <w:szCs w:val="32"/>
        </w:rPr>
        <w:t>企业精准管理人才。韩国生产技术研究院</w:t>
      </w:r>
      <w:r>
        <w:rPr>
          <w:rFonts w:hint="eastAsia" w:ascii="仿宋_GB2312" w:hAnsi="仿宋_GB2312" w:eastAsia="仿宋_GB2312" w:cs="仿宋_GB2312"/>
          <w:color w:val="auto"/>
          <w:sz w:val="32"/>
          <w:szCs w:val="32"/>
          <w:lang w:eastAsia="zh-CN"/>
        </w:rPr>
        <w:t>研发的</w:t>
      </w:r>
      <w:r>
        <w:rPr>
          <w:rFonts w:hint="eastAsia" w:ascii="仿宋_GB2312" w:hAnsi="仿宋_GB2312" w:eastAsia="仿宋_GB2312" w:cs="仿宋_GB2312"/>
          <w:color w:val="auto"/>
          <w:sz w:val="32"/>
          <w:szCs w:val="32"/>
        </w:rPr>
        <w:t>《短交期定制化数字平台》</w:t>
      </w:r>
      <w:r>
        <w:rPr>
          <w:rFonts w:hint="eastAsia" w:ascii="仿宋_GB2312" w:hAnsi="仿宋_GB2312" w:eastAsia="仿宋_GB2312" w:cs="仿宋_GB2312"/>
          <w:color w:val="auto"/>
          <w:sz w:val="32"/>
          <w:szCs w:val="32"/>
          <w:lang w:eastAsia="zh-CN"/>
        </w:rPr>
        <w:t>可</w:t>
      </w:r>
      <w:r>
        <w:rPr>
          <w:rFonts w:hint="eastAsia" w:ascii="仿宋_GB2312" w:hAnsi="仿宋_GB2312" w:eastAsia="仿宋_GB2312" w:cs="仿宋_GB2312"/>
          <w:color w:val="auto"/>
          <w:sz w:val="32"/>
          <w:szCs w:val="32"/>
        </w:rPr>
        <w:t>满足全球定制化生产需求。中国科学院文献情报中心</w:t>
      </w:r>
      <w:r>
        <w:rPr>
          <w:rFonts w:hint="eastAsia" w:ascii="仿宋_GB2312" w:hAnsi="仿宋_GB2312" w:eastAsia="仿宋_GB2312" w:cs="仿宋_GB2312"/>
          <w:color w:val="auto"/>
          <w:sz w:val="32"/>
          <w:szCs w:val="32"/>
          <w:lang w:eastAsia="zh-CN"/>
        </w:rPr>
        <w:t>发布的</w:t>
      </w:r>
      <w:r>
        <w:rPr>
          <w:rFonts w:hint="eastAsia" w:ascii="仿宋_GB2312" w:hAnsi="仿宋_GB2312" w:eastAsia="仿宋_GB2312" w:cs="仿宋_GB2312"/>
          <w:color w:val="auto"/>
          <w:sz w:val="32"/>
          <w:szCs w:val="32"/>
        </w:rPr>
        <w:t>《PubScholar公益学术平台2.0（国际版）》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提供多语言AI知识服务,与UNESCO共建优质科技学术资源库。</w:t>
      </w:r>
    </w:p>
    <w:p w14:paraId="22104D6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今天我们也非常有幸邀请到上述成果单位来到现场，他们也会进行详细介绍。</w:t>
      </w:r>
    </w:p>
    <w:p w14:paraId="5E43A6CA">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3.北京市科学技术研究院发布成果《未来产业与创新生态理论赋能与实践启示》</w:t>
      </w:r>
    </w:p>
    <w:p w14:paraId="42C60B6C">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北京市科学技术研究院在全球科技创新高端智库论坛上发布的成果为《未来产业与创新生态：理论赋能与实践启示》。该书汇集了国内24位知名专家关于未来产业和创新生态的学术文章与研究报告。</w:t>
      </w:r>
    </w:p>
    <w:p w14:paraId="19E6B269">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当前未来产业是重塑全球创新版图和经济格局最活跃的变革力量，是牢牢把握未来发展主动权的关键所在。当下，无论是为了提振信心、推动经济回升向好，还是在国际竞争中把握战略主动，都迫切地需要中国经济求新求变，注入赢得未来的能量。</w:t>
      </w:r>
      <w:r>
        <w:rPr>
          <w:rFonts w:hint="eastAsia" w:ascii="仿宋_GB2312" w:hAnsi="仿宋_GB2312" w:eastAsia="仿宋_GB2312" w:cs="仿宋_GB2312"/>
          <w:bCs w:val="0"/>
          <w:color w:val="auto"/>
          <w:sz w:val="32"/>
          <w:szCs w:val="32"/>
        </w:rPr>
        <w:t>我国</w:t>
      </w:r>
      <w:r>
        <w:rPr>
          <w:rFonts w:hint="eastAsia" w:ascii="仿宋_GB2312" w:hAnsi="仿宋_GB2312" w:eastAsia="仿宋_GB2312" w:cs="仿宋_GB2312"/>
          <w:bCs w:val="0"/>
          <w:color w:val="auto"/>
          <w:sz w:val="32"/>
          <w:szCs w:val="32"/>
          <w:u w:val="none" w:color="FFFFFF"/>
          <w:shd w:val="clear"/>
        </w:rPr>
        <w:t>发展</w:t>
      </w:r>
      <w:r>
        <w:rPr>
          <w:rFonts w:hint="eastAsia" w:ascii="仿宋_GB2312" w:hAnsi="仿宋_GB2312" w:eastAsia="仿宋_GB2312" w:cs="仿宋_GB2312"/>
          <w:bCs w:val="0"/>
          <w:color w:val="auto"/>
          <w:sz w:val="32"/>
          <w:szCs w:val="32"/>
        </w:rPr>
        <w:t>未来产业拥有独特优势和庞大潜力。</w:t>
      </w:r>
      <w:r>
        <w:rPr>
          <w:rFonts w:hint="eastAsia" w:ascii="仿宋_GB2312" w:hAnsi="仿宋_GB2312" w:eastAsia="仿宋_GB2312" w:cs="仿宋_GB2312"/>
          <w:bCs w:val="0"/>
          <w:color w:val="auto"/>
          <w:sz w:val="32"/>
          <w:szCs w:val="32"/>
          <w:lang w:eastAsia="zh-CN"/>
        </w:rPr>
        <w:t>该书</w:t>
      </w:r>
      <w:r>
        <w:rPr>
          <w:rFonts w:hint="eastAsia" w:ascii="仿宋_GB2312" w:hAnsi="仿宋_GB2312" w:eastAsia="仿宋_GB2312" w:cs="仿宋_GB2312"/>
          <w:b w:val="0"/>
          <w:bCs w:val="0"/>
          <w:color w:val="auto"/>
          <w:sz w:val="32"/>
          <w:szCs w:val="32"/>
          <w:lang w:val="en-US" w:eastAsia="zh-CN"/>
        </w:rPr>
        <w:t>坚持全球视野和未来眼光，在深邃的理论思索和充分的经验总结基础上，为未来产业发展提供有益指导，</w:t>
      </w:r>
      <w:r>
        <w:rPr>
          <w:rFonts w:hint="eastAsia" w:ascii="仿宋_GB2312" w:hAnsi="仿宋_GB2312" w:eastAsia="仿宋_GB2312" w:cs="仿宋_GB2312"/>
          <w:bCs w:val="0"/>
          <w:color w:val="auto"/>
          <w:sz w:val="32"/>
          <w:szCs w:val="32"/>
        </w:rPr>
        <w:t>积极主动地</w:t>
      </w:r>
      <w:r>
        <w:rPr>
          <w:rFonts w:hint="eastAsia" w:ascii="仿宋_GB2312" w:hAnsi="仿宋_GB2312" w:eastAsia="仿宋_GB2312" w:cs="仿宋_GB2312"/>
          <w:bCs w:val="0"/>
          <w:color w:val="auto"/>
          <w:sz w:val="32"/>
          <w:szCs w:val="32"/>
          <w:lang w:eastAsia="zh-CN"/>
        </w:rPr>
        <w:t>探索</w:t>
      </w:r>
      <w:r>
        <w:rPr>
          <w:rFonts w:hint="eastAsia" w:ascii="仿宋_GB2312" w:hAnsi="仿宋_GB2312" w:eastAsia="仿宋_GB2312" w:cs="仿宋_GB2312"/>
          <w:bCs w:val="0"/>
          <w:color w:val="auto"/>
          <w:sz w:val="32"/>
          <w:szCs w:val="32"/>
        </w:rPr>
        <w:t>未来产业的发展空间</w:t>
      </w:r>
      <w:r>
        <w:rPr>
          <w:rFonts w:hint="eastAsia" w:ascii="仿宋_GB2312" w:hAnsi="仿宋_GB2312" w:eastAsia="仿宋_GB2312" w:cs="仿宋_GB2312"/>
          <w:b w:val="0"/>
          <w:bCs w:val="0"/>
          <w:color w:val="auto"/>
          <w:sz w:val="32"/>
          <w:szCs w:val="32"/>
          <w:lang w:val="en-US" w:eastAsia="zh-CN"/>
        </w:rPr>
        <w:t>。</w:t>
      </w:r>
    </w:p>
    <w:p w14:paraId="2FEBBCF9">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全书分为“理论篇”和“实践篇”。理论篇深入探讨了未来产业发展中的重要概念和重大议题，围绕未来产业创新生态系统的构建、一流创新生态的营造、未来科技伦理与治理等方面展开了系统性研究，呈现出足够深度的思考和精辟的分析，集中体现了学界理论探索的代表性成果；实践篇归纳总结了国内外不同地域培育发展未来产业的先进经验，以及类脑智能、氢能、智慧医疗、数据共享等未来产业发展重点领域的实践研究，展现了未来产业发展的现实图景和路径</w:t>
      </w:r>
      <w:r>
        <w:rPr>
          <w:rFonts w:hint="eastAsia" w:ascii="仿宋_GB2312" w:hAnsi="仿宋_GB2312" w:eastAsia="仿宋_GB2312" w:cs="仿宋_GB2312"/>
          <w:b w:val="0"/>
          <w:bCs w:val="0"/>
          <w:color w:val="auto"/>
          <w:sz w:val="32"/>
          <w:szCs w:val="32"/>
          <w:u w:val="none" w:color="FFFFFF"/>
          <w:shd w:val="clear"/>
          <w:lang w:val="en-US" w:eastAsia="zh-CN"/>
        </w:rPr>
        <w:t>趋向</w:t>
      </w:r>
      <w:r>
        <w:rPr>
          <w:rFonts w:hint="eastAsia" w:ascii="仿宋_GB2312" w:hAnsi="仿宋_GB2312" w:eastAsia="仿宋_GB2312" w:cs="仿宋_GB2312"/>
          <w:b w:val="0"/>
          <w:bCs w:val="0"/>
          <w:color w:val="auto"/>
          <w:sz w:val="32"/>
          <w:szCs w:val="32"/>
          <w:lang w:val="en-US" w:eastAsia="zh-CN"/>
        </w:rPr>
        <w:t>。</w:t>
      </w:r>
    </w:p>
    <w:p w14:paraId="52A7DBDF">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在新一轮科技革命和产业变革的历史性交汇点上，这部著作从宏观层面的理论逻辑，到中观层面的体制机制，再到微观层面的实际案例，系统梳理了未来产业发展的前沿趋势，也探讨了中国如何把握未来产业发展主动权、引领全球产业变革，同时也为中国在全球创新版图中赢得战略主动提供了思想启迪和行动指南。</w:t>
      </w:r>
    </w:p>
    <w:p w14:paraId="16A9DDDE">
      <w:pPr>
        <w:pStyle w:val="5"/>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（二）内蒙古自治区社会科学院党委书记简小文</w:t>
      </w:r>
    </w:p>
    <w:p w14:paraId="2078E83B">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内蒙古自治区社会科学院发布成果《黄河流域蓝皮书：黄河流域生态保护和高质量发展报告（2024）》。</w:t>
      </w:r>
    </w:p>
    <w:p w14:paraId="6EB89095">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《黄河流域蓝皮书：黄河流域生态保护和高质量发展报告（2024）》以</w:t>
      </w:r>
      <w:r>
        <w:rPr>
          <w:rFonts w:hint="eastAsia" w:ascii="仿宋_GB2312" w:hAnsi="仿宋_GB2312" w:eastAsia="仿宋_GB2312" w:cs="仿宋_GB2312"/>
          <w:b w:val="0"/>
          <w:bCs w:val="0"/>
          <w:color w:val="auto"/>
          <w:sz w:val="32"/>
          <w:szCs w:val="32"/>
          <w:u w:val="none" w:color="FFFFFF"/>
          <w:shd w:val="clear"/>
          <w:lang w:val="en-US" w:eastAsia="zh-CN"/>
        </w:rPr>
        <w:t>习近平总书记</w:t>
      </w:r>
      <w:r>
        <w:rPr>
          <w:rFonts w:hint="eastAsia" w:ascii="仿宋_GB2312" w:hAnsi="仿宋_GB2312" w:eastAsia="仿宋_GB2312" w:cs="仿宋_GB2312"/>
          <w:b w:val="0"/>
          <w:bCs w:val="0"/>
          <w:color w:val="auto"/>
          <w:sz w:val="32"/>
          <w:szCs w:val="32"/>
          <w:lang w:val="en-US" w:eastAsia="zh-CN"/>
        </w:rPr>
        <w:t>关于黄河流域生态保护和高质量发展的一系列重大论述为指导，由总报告、省区报告、生态保护报告、绿色转型报告、高质量发展报告、文化传承和弘扬报告、地方案例报告七个部分组成。深入剖析了2023年下半年至2024年上半年期间，国家层面和沿黄九省（区）推动黄河流域生态保护和高质量发展的做法、进展，以及呈现的总体趋势、面临的主要问题，并提出相应的对策建议，</w:t>
      </w:r>
      <w:r>
        <w:rPr>
          <w:rFonts w:hint="eastAsia" w:ascii="仿宋_GB2312" w:hAnsi="仿宋_GB2312" w:eastAsia="仿宋_GB2312" w:cs="仿宋_GB2312"/>
          <w:b w:val="0"/>
          <w:bCs w:val="0"/>
          <w:color w:val="auto"/>
          <w:sz w:val="32"/>
          <w:szCs w:val="32"/>
          <w:u w:val="none" w:color="FFFFFF"/>
          <w:shd w:val="clear"/>
          <w:lang w:val="en-US" w:eastAsia="zh-CN"/>
        </w:rPr>
        <w:t>是</w:t>
      </w:r>
      <w:r>
        <w:rPr>
          <w:rFonts w:hint="eastAsia" w:ascii="仿宋_GB2312" w:hAnsi="仿宋_GB2312" w:eastAsia="仿宋_GB2312" w:cs="仿宋_GB2312"/>
          <w:b w:val="0"/>
          <w:bCs w:val="0"/>
          <w:color w:val="auto"/>
          <w:sz w:val="32"/>
          <w:szCs w:val="32"/>
          <w:lang w:val="en-US" w:eastAsia="zh-CN"/>
        </w:rPr>
        <w:t>反映一年来黄河流域生态保护和高质量发展总体情况的综合性年度报告，是系统梳理黄河流域经济、政治、文化、社会、生态文明“五位一体”建设进展情况的重要科研成果。</w:t>
      </w:r>
    </w:p>
    <w:p w14:paraId="39DCC253">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报告认为，未来黄河流域九省区应进一步加大流域治理力度，健全黄河全流域横向生态补偿机制，加强水资源对保护生态、发展生产和改善生活的刚性约束，着力推动黄河流域生态、文化、旅游产业的融合发展，主动融入国内国际双循环，探寻高质量发展的新引擎，并不断聚力推动黄河流域乡村振兴，实现新征程上全体人民共同富裕的现代化。报告还收录了反映沿黄各省（区）、市（盟、州）、县（旗）层面推进黄河重大国家战略的理论和实践探索的专题报告，试图全面反映黄河流域上中下、全领域、多层级深入推动黄河流域生态保护和高质量发展战略情况。</w:t>
      </w:r>
    </w:p>
    <w:p w14:paraId="78F13DB4">
      <w:pPr>
        <w:pStyle w:val="5"/>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（三）贵州省社会科学院院长黄勇</w:t>
      </w:r>
    </w:p>
    <w:p w14:paraId="03043B31">
      <w:pPr>
        <w:keepNext w:val="0"/>
        <w:keepLines w:val="0"/>
        <w:pageBreakBefore w:val="0"/>
        <w:widowControl/>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贵州省社会科学院</w:t>
      </w:r>
      <w:bookmarkStart w:id="0" w:name="_Hlk193897873"/>
      <w:r>
        <w:rPr>
          <w:rFonts w:hint="eastAsia" w:ascii="仿宋_GB2312" w:hAnsi="仿宋_GB2312" w:eastAsia="仿宋_GB2312" w:cs="仿宋_GB2312"/>
          <w:color w:val="auto"/>
          <w:sz w:val="32"/>
          <w:szCs w:val="32"/>
          <w:lang w:eastAsia="zh-CN"/>
        </w:rPr>
        <w:t>发布</w:t>
      </w:r>
      <w:r>
        <w:rPr>
          <w:rFonts w:hint="eastAsia" w:ascii="仿宋_GB2312" w:hAnsi="仿宋_GB2312" w:eastAsia="仿宋_GB2312" w:cs="仿宋_GB2312"/>
          <w:color w:val="auto"/>
          <w:sz w:val="32"/>
          <w:szCs w:val="32"/>
          <w:lang w:val="en-US" w:eastAsia="zh-CN"/>
        </w:rPr>
        <w:t>成果</w:t>
      </w:r>
      <w:r>
        <w:rPr>
          <w:rFonts w:hint="eastAsia" w:ascii="仿宋_GB2312" w:hAnsi="仿宋_GB2312" w:eastAsia="仿宋_GB2312" w:cs="仿宋_GB2312"/>
          <w:color w:val="auto"/>
          <w:sz w:val="32"/>
          <w:szCs w:val="32"/>
        </w:rPr>
        <w:t>《</w:t>
      </w:r>
      <w:bookmarkStart w:id="1" w:name="OLE_LINK1"/>
      <w:r>
        <w:rPr>
          <w:rFonts w:hint="eastAsia" w:ascii="仿宋_GB2312" w:hAnsi="仿宋_GB2312" w:eastAsia="仿宋_GB2312" w:cs="仿宋_GB2312"/>
          <w:color w:val="auto"/>
          <w:sz w:val="32"/>
          <w:szCs w:val="32"/>
        </w:rPr>
        <w:t>把珠江流域经济带上升为国家战略</w:t>
      </w:r>
      <w:bookmarkEnd w:id="1"/>
      <w:r>
        <w:rPr>
          <w:rFonts w:hint="eastAsia" w:ascii="仿宋_GB2312" w:hAnsi="仿宋_GB2312" w:eastAsia="仿宋_GB2312" w:cs="仿宋_GB2312"/>
          <w:color w:val="auto"/>
          <w:sz w:val="32"/>
          <w:szCs w:val="32"/>
        </w:rPr>
        <w:t>》</w:t>
      </w:r>
      <w:bookmarkEnd w:id="0"/>
      <w:r>
        <w:rPr>
          <w:rFonts w:hint="eastAsia" w:ascii="仿宋_GB2312" w:hAnsi="仿宋_GB2312" w:eastAsia="仿宋_GB2312" w:cs="仿宋_GB2312"/>
          <w:color w:val="auto"/>
          <w:sz w:val="32"/>
          <w:szCs w:val="32"/>
          <w:lang w:eastAsia="zh-CN"/>
        </w:rPr>
        <w:t>。</w:t>
      </w:r>
    </w:p>
    <w:p w14:paraId="533CFB8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u w:val="none" w:color="FFFFFF"/>
          <w:shd w:val="clear"/>
          <w14:ligatures w14:val="none"/>
        </w:rPr>
        <w:t>二十届三中全会</w:t>
      </w:r>
      <w:r>
        <w:rPr>
          <w:rFonts w:hint="eastAsia" w:ascii="仿宋_GB2312" w:hAnsi="仿宋_GB2312" w:eastAsia="仿宋_GB2312" w:cs="仿宋_GB2312"/>
          <w:color w:val="auto"/>
          <w:sz w:val="32"/>
          <w:szCs w:val="32"/>
          <w14:ligatures w14:val="none"/>
        </w:rPr>
        <w:t>强调，要“建设国家战略腹地和关键产业备份”。对此</w:t>
      </w:r>
      <w:r>
        <w:rPr>
          <w:rFonts w:hint="eastAsia" w:ascii="仿宋_GB2312" w:hAnsi="仿宋_GB2312" w:eastAsia="仿宋_GB2312" w:cs="仿宋_GB2312"/>
          <w:color w:val="auto"/>
          <w:sz w:val="32"/>
          <w:szCs w:val="32"/>
          <w:u w:val="none" w:color="FFFFFF"/>
          <w:shd w:val="clear"/>
          <w14:ligatures w14:val="none"/>
        </w:rPr>
        <w:t>，在</w:t>
      </w:r>
      <w:r>
        <w:rPr>
          <w:rFonts w:hint="eastAsia" w:ascii="仿宋_GB2312" w:hAnsi="仿宋_GB2312" w:eastAsia="仿宋_GB2312" w:cs="仿宋_GB2312"/>
          <w:color w:val="auto"/>
          <w:sz w:val="32"/>
          <w:szCs w:val="32"/>
          <w14:ligatures w14:val="none"/>
        </w:rPr>
        <w:t>课题《把珠江流域经济带上升为国家战略》中提出规划建设“渝黔桂”运河，实现长江—珠江上游江海互通，是贯彻落实这一战略的重要举措。</w:t>
      </w:r>
    </w:p>
    <w:p w14:paraId="7811E6A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规划建设“渝黔桂”运河，打通</w:t>
      </w:r>
      <w:bookmarkStart w:id="4" w:name="_GoBack"/>
      <w:bookmarkEnd w:id="4"/>
      <w:r>
        <w:rPr>
          <w:rFonts w:hint="eastAsia" w:ascii="仿宋_GB2312" w:hAnsi="仿宋_GB2312" w:eastAsia="仿宋_GB2312" w:cs="仿宋_GB2312"/>
          <w:color w:val="auto"/>
          <w:sz w:val="32"/>
          <w:szCs w:val="32"/>
          <w14:ligatures w14:val="none"/>
        </w:rPr>
        <w:t>西南腹地南向入海通道，可以为紧急或</w:t>
      </w:r>
      <w:r>
        <w:rPr>
          <w:rFonts w:hint="eastAsia" w:ascii="仿宋_GB2312" w:hAnsi="仿宋_GB2312" w:eastAsia="仿宋_GB2312" w:cs="仿宋_GB2312"/>
          <w:color w:val="auto"/>
          <w:sz w:val="32"/>
          <w:szCs w:val="32"/>
          <w:u w:val="none" w:color="FFFFFF"/>
          <w:shd w:val="clear"/>
          <w14:ligatures w14:val="none"/>
        </w:rPr>
        <w:t>战时状态</w:t>
      </w:r>
      <w:r>
        <w:rPr>
          <w:rFonts w:hint="eastAsia" w:ascii="仿宋_GB2312" w:hAnsi="仿宋_GB2312" w:eastAsia="仿宋_GB2312" w:cs="仿宋_GB2312"/>
          <w:color w:val="auto"/>
          <w:sz w:val="32"/>
          <w:szCs w:val="32"/>
          <w14:ligatures w14:val="none"/>
        </w:rPr>
        <w:t>的南海地区开辟一条快速、有效直达西南国家战略腹地的水运补给线和“战略生命通道”，平时可用于西南与粤港澳、东盟的交通运输线</w:t>
      </w:r>
      <w:r>
        <w:rPr>
          <w:rFonts w:hint="eastAsia" w:ascii="仿宋_GB2312" w:hAnsi="仿宋_GB2312" w:eastAsia="仿宋_GB2312" w:cs="仿宋_GB2312"/>
          <w:color w:val="auto"/>
          <w:sz w:val="32"/>
          <w:szCs w:val="32"/>
          <w:u w:val="none" w:color="FFFFFF"/>
          <w:shd w:val="clear"/>
          <w14:ligatures w14:val="none"/>
        </w:rPr>
        <w:t>，</w:t>
      </w:r>
      <w:r>
        <w:rPr>
          <w:rFonts w:hint="eastAsia" w:ascii="仿宋_GB2312" w:hAnsi="仿宋_GB2312" w:eastAsia="仿宋_GB2312" w:cs="仿宋_GB2312"/>
          <w:color w:val="auto"/>
          <w:sz w:val="32"/>
          <w:szCs w:val="32"/>
          <w14:ligatures w14:val="none"/>
        </w:rPr>
        <w:t>能够极大降低西南地区物流成本，促进西南腹地“扇形开放”。建设“渝黔桂”运河，具有以下条件：（1）沿线多水库、水源及水网连通工程可提供稳定水源；（2）两江分水岭地形稳定，便于施工；（3）交通便利，公路网络完善；（4）引水对水库蓄水发电影响小，可兼顾航运与</w:t>
      </w:r>
      <w:r>
        <w:rPr>
          <w:rFonts w:hint="eastAsia" w:ascii="仿宋_GB2312" w:hAnsi="仿宋_GB2312" w:eastAsia="仿宋_GB2312" w:cs="仿宋_GB2312"/>
          <w:color w:val="auto"/>
          <w:sz w:val="32"/>
          <w:szCs w:val="32"/>
          <w:u w:val="none" w:color="FFFFFF"/>
          <w:shd w:val="clear"/>
          <w14:ligatures w14:val="none"/>
        </w:rPr>
        <w:t>水利发电</w:t>
      </w:r>
      <w:r>
        <w:rPr>
          <w:rFonts w:hint="eastAsia" w:ascii="仿宋_GB2312" w:hAnsi="仿宋_GB2312" w:eastAsia="仿宋_GB2312" w:cs="仿宋_GB2312"/>
          <w:color w:val="auto"/>
          <w:sz w:val="32"/>
          <w:szCs w:val="32"/>
          <w14:ligatures w14:val="none"/>
        </w:rPr>
        <w:t>的双重需求；（5）全线有落差，可满足航行、水利及灌溉发电等。根据研究，“渝黔桂”运河建设共有五个备选方案，由人工运河和航道渠化构成。课题组建议方案是：修建约7公里人工运河，打通贵州省黔南州境内乌江流域的独水河与珠江上游曹渡河。鉴于西南地区经济发展和航运业快速增长的需求，“渝黔桂”运河可采取近期三级航道（1000吨级船舶通航）、中期二级航道（2000吨级）、远期一级航道（3000吨级）进行规划建设，为地区发展注入新动力。</w:t>
      </w:r>
    </w:p>
    <w:p w14:paraId="0E1620C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课题组提出几点具体建议。一是将“渝黔桂”运河列入国家综合立体交通网主骨架布局，二是将“渝黔桂”运河列入国家战略腹地建设重要项目，三是列入国家铸牢中华民族共同体意识重点项目，四是列入“一带一路”倡议重点项目，五是加强“渝黔桂”运河的组织、统筹与协调。</w:t>
      </w:r>
    </w:p>
    <w:p w14:paraId="6429808E">
      <w:pPr>
        <w:pStyle w:val="5"/>
        <w:keepNext w:val="0"/>
        <w:keepLines w:val="0"/>
        <w:pageBreakBefore w:val="0"/>
        <w:widowControl/>
        <w:kinsoku/>
        <w:wordWrap/>
        <w:overflowPunct/>
        <w:topLinePunct w:val="0"/>
        <w:autoSpaceDN/>
        <w:bidi w:val="0"/>
        <w:spacing w:line="560" w:lineRule="exact"/>
        <w:ind w:firstLine="640" w:firstLineChars="200"/>
        <w:textAlignment w:val="auto"/>
        <w:rPr>
          <w:rFonts w:hint="eastAsia" w:ascii="楷体_GB2312" w:hAnsi="楷体_GB2312" w:eastAsia="楷体_GB2312" w:cs="楷体_GB2312"/>
          <w:b/>
          <w:bCs/>
          <w:sz w:val="32"/>
          <w:lang w:val="en-US" w:eastAsia="zh-CN"/>
        </w:rPr>
      </w:pPr>
      <w:r>
        <w:rPr>
          <w:rFonts w:hint="eastAsia" w:ascii="楷体_GB2312" w:hAnsi="楷体_GB2312" w:eastAsia="楷体_GB2312" w:cs="楷体_GB2312"/>
          <w:color w:val="auto"/>
          <w:sz w:val="32"/>
          <w:szCs w:val="32"/>
          <w:u w:val="none" w:color="FFFFFF"/>
          <w:shd w:val="clear"/>
          <w:lang w:val="en-US" w:eastAsia="zh-CN"/>
        </w:rPr>
        <w:t>（四）</w:t>
      </w:r>
      <w:r>
        <w:rPr>
          <w:rFonts w:hint="eastAsia" w:ascii="楷体_GB2312" w:hAnsi="楷体_GB2312" w:eastAsia="楷体_GB2312" w:cs="楷体_GB2312"/>
          <w:color w:val="auto"/>
          <w:sz w:val="32"/>
          <w:szCs w:val="32"/>
          <w:lang w:val="en-US" w:eastAsia="zh-CN"/>
        </w:rPr>
        <w:t>国家能源集团技术经济研究院副总工程师、国家能源集团首席专家</w:t>
      </w:r>
      <w:r>
        <w:rPr>
          <w:rFonts w:hint="eastAsia" w:ascii="楷体_GB2312" w:hAnsi="楷体_GB2312" w:eastAsia="楷体_GB2312" w:cs="楷体_GB2312"/>
          <w:color w:val="auto"/>
          <w:sz w:val="32"/>
          <w:szCs w:val="32"/>
          <w:u w:val="none" w:color="FFFFFF"/>
          <w:shd w:val="clear"/>
          <w:lang w:val="en-US" w:eastAsia="zh-CN"/>
        </w:rPr>
        <w:t>张军</w:t>
      </w:r>
    </w:p>
    <w:p w14:paraId="218DEDF7">
      <w:pPr>
        <w:pStyle w:val="3"/>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国家能源集团技术经济研究院发布成果《中国能源展望2060》。</w:t>
      </w:r>
    </w:p>
    <w:p w14:paraId="08DB5C4E">
      <w:pPr>
        <w:pStyle w:val="3"/>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能源是经济社会发展的基石，党的</w:t>
      </w:r>
      <w:r>
        <w:rPr>
          <w:rFonts w:hint="eastAsia" w:ascii="仿宋_GB2312" w:hAnsi="仿宋_GB2312" w:eastAsia="仿宋_GB2312" w:cs="仿宋_GB2312"/>
          <w:b w:val="0"/>
          <w:bCs w:val="0"/>
          <w:color w:val="auto"/>
          <w:sz w:val="32"/>
          <w:szCs w:val="32"/>
          <w:u w:val="none" w:color="FFFFFF"/>
          <w:shd w:val="clear"/>
          <w:lang w:val="en-US" w:eastAsia="zh-CN"/>
        </w:rPr>
        <w:t>二十大首次提出</w:t>
      </w:r>
      <w:r>
        <w:rPr>
          <w:rFonts w:hint="eastAsia" w:ascii="仿宋_GB2312" w:hAnsi="仿宋_GB2312" w:eastAsia="仿宋_GB2312" w:cs="仿宋_GB2312"/>
          <w:b w:val="0"/>
          <w:bCs w:val="0"/>
          <w:color w:val="auto"/>
          <w:sz w:val="32"/>
          <w:szCs w:val="32"/>
          <w:lang w:val="en-US" w:eastAsia="zh-CN"/>
        </w:rPr>
        <w:t>“加快规划建设新型能源体系”，为新时代能源发展指明方向。新型能源体系怎么体现“新”？能源转型的路径、方式、节奏怎么走？能源和碳排放什么时候达峰？这些都是能源行业面临的系统性的重大时代课题。</w:t>
      </w:r>
    </w:p>
    <w:p w14:paraId="5E69C926">
      <w:pPr>
        <w:pStyle w:val="3"/>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国家能源集团作为我国能源谱系最全、一次能源供应规模最大的大型骨干能源央企，高位部署、系统研究，连续两年发布《中国能源展望2060》，积极探寻能源发展大势之道。报告聚焦30、60碳达峰碳中和，面向中国式现代化建设2035、2050两步走战略，系统回答了能源产业与碳排放梯次达峰时序，阐释了煤油气、风光水核氢储等不同能源产业定位和耦合接替关系，形成了能源产业中国式现代化之路系统方案。</w:t>
      </w:r>
    </w:p>
    <w:p w14:paraId="27DDF17A">
      <w:pPr>
        <w:pStyle w:val="3"/>
        <w:keepNext w:val="0"/>
        <w:keepLines w:val="0"/>
        <w:pageBreakBefore w:val="0"/>
        <w:kinsoku/>
        <w:wordWrap/>
        <w:overflowPunct/>
        <w:topLinePunct w:val="0"/>
        <w:autoSpaceDN/>
        <w:bidi w:val="0"/>
        <w:spacing w:after="0"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color w:val="auto"/>
          <w:sz w:val="32"/>
          <w:szCs w:val="32"/>
          <w:lang w:val="en-US" w:eastAsia="zh-CN"/>
        </w:rPr>
        <w:t>能源展望报告的研究是持续过程，我们将持续关注能源新技术、新业态、新模式，滚动研究、每年发布，为能源行业高质量发展积极贡献“国能方案”。</w:t>
      </w:r>
    </w:p>
    <w:p w14:paraId="38D5CBC0">
      <w:pPr>
        <w:keepNext w:val="0"/>
        <w:keepLines w:val="0"/>
        <w:pageBreakBefore w:val="0"/>
        <w:widowControl w:val="0"/>
        <w:kinsoku/>
        <w:wordWrap/>
        <w:overflowPunct/>
        <w:topLinePunct w:val="0"/>
        <w:autoSpaceDN/>
        <w:bidi w:val="0"/>
        <w:spacing w:line="560" w:lineRule="exact"/>
        <w:ind w:firstLine="59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Times New Roman"/>
          <w:color w:val="auto"/>
          <w:spacing w:val="-12"/>
          <w:sz w:val="32"/>
          <w:szCs w:val="32"/>
          <w:u w:val="none" w:color="FFFFFF"/>
          <w:shd w:val="clear"/>
          <w:lang w:val="en-US" w:eastAsia="zh-CN"/>
        </w:rPr>
        <w:t>六</w:t>
      </w:r>
      <w:r>
        <w:rPr>
          <w:rFonts w:hint="eastAsia" w:ascii="黑体" w:hAnsi="黑体" w:eastAsia="黑体" w:cs="Times New Roman"/>
          <w:color w:val="auto"/>
          <w:spacing w:val="-12"/>
          <w:sz w:val="32"/>
          <w:szCs w:val="32"/>
          <w:u w:val="none" w:color="FFFFFF"/>
          <w:shd w:val="clear"/>
        </w:rPr>
        <w:t>、</w:t>
      </w:r>
      <w:r>
        <w:rPr>
          <w:rFonts w:hint="eastAsia" w:ascii="黑体" w:hAnsi="黑体" w:eastAsia="黑体" w:cs="Times New Roman"/>
          <w:color w:val="auto"/>
          <w:spacing w:val="-12"/>
          <w:sz w:val="32"/>
          <w:szCs w:val="32"/>
          <w:lang w:val="en-US" w:eastAsia="zh-CN"/>
        </w:rPr>
        <w:t>问题</w:t>
      </w:r>
    </w:p>
    <w:p w14:paraId="00DE8DCD">
      <w:pPr>
        <w:pStyle w:val="5"/>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u w:val="none" w:color="FFFFFF"/>
          <w:shd w:val="clear"/>
          <w:lang w:val="en-US" w:eastAsia="zh-CN"/>
        </w:rPr>
        <w:t>（一）</w:t>
      </w:r>
      <w:r>
        <w:rPr>
          <w:rFonts w:hint="eastAsia" w:ascii="楷体_GB2312" w:hAnsi="楷体_GB2312" w:eastAsia="楷体_GB2312" w:cs="楷体_GB2312"/>
          <w:color w:val="auto"/>
          <w:sz w:val="32"/>
          <w:szCs w:val="32"/>
          <w:lang w:val="en-US" w:eastAsia="zh-CN"/>
        </w:rPr>
        <w:t>内蒙古自治区社会科学院党委书记简小文</w:t>
      </w:r>
      <w:bookmarkStart w:id="2" w:name="_Hlk164860167"/>
      <w:bookmarkEnd w:id="2"/>
    </w:p>
    <w:p w14:paraId="7AA5F9E7">
      <w:pPr>
        <w:pStyle w:val="3"/>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问</w:t>
      </w:r>
      <w:r>
        <w:rPr>
          <w:rFonts w:hint="eastAsia" w:ascii="仿宋_GB2312" w:hAnsi="仿宋_GB2312" w:eastAsia="仿宋_GB2312" w:cs="仿宋_GB2312"/>
          <w:b w:val="0"/>
          <w:bCs w:val="0"/>
          <w:color w:val="auto"/>
          <w:sz w:val="32"/>
          <w:szCs w:val="32"/>
          <w:u w:val="none" w:color="FFFFFF"/>
          <w:shd w:val="clear"/>
          <w:lang w:val="en-US" w:eastAsia="zh-CN"/>
        </w:rPr>
        <w:t>题</w:t>
      </w:r>
      <w:r>
        <w:rPr>
          <w:rFonts w:hint="eastAsia" w:ascii="仿宋_GB2312" w:hAnsi="仿宋_GB2312" w:eastAsia="仿宋_GB2312" w:cs="仿宋_GB2312"/>
          <w:b w:val="0"/>
          <w:bCs w:val="0"/>
          <w:color w:val="auto"/>
          <w:sz w:val="32"/>
          <w:szCs w:val="32"/>
          <w:lang w:val="en-US" w:eastAsia="zh-CN"/>
        </w:rPr>
        <w:t>：哲学社会科学研究领域如何适应人工智能时代的发展要求？</w:t>
      </w:r>
    </w:p>
    <w:p w14:paraId="53961D6A">
      <w:pPr>
        <w:pStyle w:val="3"/>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回答：近年来，互联网技术的发展引领人工智能时代的到来，各种AI小工具开始涌现。随着Sora、ChatGPT等掀起智能化热潮，国内也陆续推出AI助手，比如现在仍维系高热度的DeepSeek、Manus等。目前，利用大模型逻辑推理、工具应用、规划决策、遵循指令等提供智能体服务，已成为各行各业的发展主流趋势。就哲学社会科学研究领域而言，国内相关数据供应商也开始加快垂直大模型布局，为哲学社会科学工作者在文献综述、文字编辑、可视化分析、参考书目编码、数据分析等环节提供智能化服务。这既是繁荣发展哲学社会科学事业的新机遇，也是必须要解决的新挑战。</w:t>
      </w:r>
    </w:p>
    <w:p w14:paraId="563BCCDD">
      <w:pPr>
        <w:pStyle w:val="3"/>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方面，人工智能的广泛应用改变了现有哲学社会科学研究方式。如传统的哲学社会科学研究高度依赖文献检索分析、实证调查、案例辩证归纳等方法，但由于数据信息多源、庞杂且动态变化，传统研究方法很难保证精准性、完全性和全局性。而人工智能</w:t>
      </w:r>
      <w:r>
        <w:rPr>
          <w:rFonts w:hint="eastAsia" w:ascii="仿宋_GB2312" w:hAnsi="仿宋_GB2312" w:eastAsia="仿宋_GB2312" w:cs="仿宋_GB2312"/>
          <w:b w:val="0"/>
          <w:bCs w:val="0"/>
          <w:color w:val="auto"/>
          <w:sz w:val="32"/>
          <w:szCs w:val="32"/>
          <w:u w:val="none" w:color="FFFFFF"/>
          <w:shd w:val="clear"/>
          <w:lang w:val="en-US" w:eastAsia="zh-CN"/>
        </w:rPr>
        <w:t>化</w:t>
      </w:r>
      <w:r>
        <w:rPr>
          <w:rFonts w:hint="eastAsia" w:ascii="仿宋_GB2312" w:hAnsi="仿宋_GB2312" w:eastAsia="仿宋_GB2312" w:cs="仿宋_GB2312"/>
          <w:b w:val="0"/>
          <w:bCs w:val="0"/>
          <w:color w:val="auto"/>
          <w:sz w:val="32"/>
          <w:szCs w:val="32"/>
          <w:lang w:val="en-US" w:eastAsia="zh-CN"/>
        </w:rPr>
        <w:t>技术的优势恰恰在于能够快速处理大量复杂信息，并且能根据研究需要从多视角全面分析数据，发掘其内在联系，帮助哲学社会科学工作者精准判断、量化描述、合理预测。另一方面，人工智能本身也成为哲学社会科学的研究对象，因为一项颠覆性技术的出现，必将会引起经济社会的发展变革，从而影响人们的生产方式、生活方式、思维方式，这些都与哲学社会研究息息相关。</w:t>
      </w:r>
    </w:p>
    <w:p w14:paraId="347BA809">
      <w:pPr>
        <w:pStyle w:val="3"/>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此外，坚守科学伦理和社会责任，确保人工智能技术不突破伦理底线也同样是哲学社会科学工作者必须承担的历史使命。作为哲学社会科学工作者，要随着人工智能潮流及时更新自身知识结构、提升自身能力素质，积极应对数据流动、算法偏见、智能化抄袭、隐私保护等带来的风险和挑战，保持对智能化辅助工具与人的主体性、主动性之间存在巨大区别的清醒认知，并积极参与到制定智能化应用行业规则、法律法规的进程当中。只有这样，才能推动哲学社会科学领域合理应用人工智能技术，</w:t>
      </w:r>
      <w:r>
        <w:rPr>
          <w:rFonts w:hint="eastAsia" w:ascii="仿宋_GB2312" w:hAnsi="仿宋_GB2312" w:eastAsia="仿宋_GB2312" w:cs="仿宋_GB2312"/>
          <w:b w:val="0"/>
          <w:bCs w:val="0"/>
          <w:color w:val="auto"/>
          <w:sz w:val="32"/>
          <w:szCs w:val="32"/>
          <w:u w:val="none" w:color="FFFFFF"/>
          <w:shd w:val="clear"/>
          <w:lang w:val="en-US" w:eastAsia="zh-CN"/>
        </w:rPr>
        <w:t>更好</w:t>
      </w:r>
      <w:r>
        <w:rPr>
          <w:rFonts w:hint="eastAsia" w:ascii="仿宋_GB2312" w:hAnsi="仿宋_GB2312" w:eastAsia="仿宋_GB2312" w:cs="仿宋_GB2312"/>
          <w:b w:val="0"/>
          <w:bCs w:val="0"/>
          <w:color w:val="auto"/>
          <w:sz w:val="32"/>
          <w:szCs w:val="32"/>
          <w:lang w:val="en-US" w:eastAsia="zh-CN"/>
        </w:rPr>
        <w:t>推动我国哲学社会科学高质量发展。</w:t>
      </w:r>
    </w:p>
    <w:p w14:paraId="090C0740">
      <w:pPr>
        <w:pStyle w:val="5"/>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auto"/>
          <w:sz w:val="32"/>
          <w:szCs w:val="32"/>
          <w:lang w:val="en-US" w:eastAsia="zh-CN"/>
        </w:rPr>
        <w:t>（二）贵州省社会科学院院长黄勇</w:t>
      </w:r>
    </w:p>
    <w:p w14:paraId="3D50C3C6">
      <w:pPr>
        <w:keepNext w:val="0"/>
        <w:keepLines w:val="0"/>
        <w:pageBreakBefore w:val="0"/>
        <w:kinsoku/>
        <w:wordWrap/>
        <w:overflowPunct/>
        <w:topLinePunct w:val="0"/>
        <w:autoSpaceDE w:val="0"/>
        <w:autoSpaceDN/>
        <w:bidi w:val="0"/>
        <w:spacing w:line="560" w:lineRule="exact"/>
        <w:ind w:firstLine="640" w:firstLineChars="200"/>
        <w:textAlignment w:val="auto"/>
        <w:rPr>
          <w:rFonts w:ascii="黑体" w:hAnsi="黑体" w:eastAsia="黑体" w:cs="Calibri"/>
          <w:b/>
          <w:bCs/>
          <w:sz w:val="32"/>
          <w:szCs w:val="32"/>
          <w14:ligatures w14:val="none"/>
        </w:rPr>
      </w:pPr>
      <w:r>
        <w:rPr>
          <w:rFonts w:hint="eastAsia" w:ascii="仿宋_GB2312" w:hAnsi="仿宋_GB2312" w:eastAsia="仿宋_GB2312" w:cs="仿宋_GB2312"/>
          <w:b w:val="0"/>
          <w:bCs w:val="0"/>
          <w:color w:val="auto"/>
          <w:sz w:val="32"/>
          <w:szCs w:val="32"/>
          <w14:ligatures w14:val="none"/>
        </w:rPr>
        <w:t>问</w:t>
      </w:r>
      <w:r>
        <w:rPr>
          <w:rFonts w:hint="eastAsia" w:ascii="仿宋_GB2312" w:hAnsi="Cambria" w:eastAsia="仿宋_GB2312" w:cs="Calibri"/>
          <w:b w:val="0"/>
          <w:bCs w:val="0"/>
          <w:sz w:val="32"/>
          <w:szCs w:val="32"/>
          <w:u w:val="none" w:color="FFFFFF"/>
          <w:shd w:val="clear"/>
          <w14:ligatures w14:val="none"/>
        </w:rPr>
        <w:t>题</w:t>
      </w:r>
      <w:r>
        <w:rPr>
          <w:rFonts w:hint="eastAsia" w:ascii="仿宋_GB2312" w:hAnsi="Cambria" w:eastAsia="仿宋_GB2312" w:cs="Calibri"/>
          <w:b w:val="0"/>
          <w:bCs w:val="0"/>
          <w:sz w:val="32"/>
          <w:szCs w:val="32"/>
          <w14:ligatures w14:val="none"/>
        </w:rPr>
        <w:t>：在</w:t>
      </w:r>
      <w:bookmarkStart w:id="3" w:name="_Hlk193870688"/>
      <w:r>
        <w:rPr>
          <w:rFonts w:hint="eastAsia" w:ascii="仿宋_GB2312" w:hAnsi="Cambria" w:eastAsia="仿宋_GB2312" w:cs="Calibri"/>
          <w:b w:val="0"/>
          <w:bCs w:val="0"/>
          <w:sz w:val="32"/>
          <w:szCs w:val="32"/>
          <w14:ligatures w14:val="none"/>
        </w:rPr>
        <w:t>未来产业和新兴产业</w:t>
      </w:r>
      <w:bookmarkEnd w:id="3"/>
      <w:r>
        <w:rPr>
          <w:rFonts w:hint="eastAsia" w:ascii="仿宋_GB2312" w:hAnsi="Cambria" w:eastAsia="仿宋_GB2312" w:cs="Calibri"/>
          <w:b w:val="0"/>
          <w:bCs w:val="0"/>
          <w:sz w:val="32"/>
          <w:szCs w:val="32"/>
          <w14:ligatures w14:val="none"/>
        </w:rPr>
        <w:t>方面，您觉得贵州应该如何发力？在哪发力？</w:t>
      </w:r>
    </w:p>
    <w:p w14:paraId="14E6CCF6">
      <w:pPr>
        <w:keepNext w:val="0"/>
        <w:keepLines w:val="0"/>
        <w:pageBreakBefore w:val="0"/>
        <w:kinsoku/>
        <w:wordWrap/>
        <w:overflowPunct/>
        <w:topLinePunct w:val="0"/>
        <w:autoSpaceDE w:val="0"/>
        <w:autoSpaceDN/>
        <w:bidi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Cambria" w:eastAsia="仿宋_GB2312" w:cs="Calibri"/>
          <w:sz w:val="32"/>
          <w:szCs w:val="32"/>
          <w:lang w:eastAsia="zh-CN"/>
          <w14:ligatures w14:val="none"/>
        </w:rPr>
        <w:t>回答：</w:t>
      </w:r>
      <w:r>
        <w:rPr>
          <w:rFonts w:hint="eastAsia" w:ascii="仿宋_GB2312" w:hAnsi="Cambria" w:eastAsia="仿宋_GB2312" w:cs="Calibri"/>
          <w:sz w:val="32"/>
          <w:szCs w:val="32"/>
          <w14:ligatures w14:val="none"/>
        </w:rPr>
        <w:t>因地制宜</w:t>
      </w:r>
      <w:r>
        <w:rPr>
          <w:rFonts w:hint="eastAsia" w:ascii="仿宋_GB2312" w:hAnsi="Cambria" w:eastAsia="仿宋_GB2312" w:cs="Calibri"/>
          <w:sz w:val="32"/>
          <w:szCs w:val="32"/>
          <w:u w:val="none" w:color="FFFFFF"/>
          <w:shd w:val="clear"/>
          <w14:ligatures w14:val="none"/>
        </w:rPr>
        <w:t>發</w:t>
      </w:r>
      <w:r>
        <w:rPr>
          <w:rFonts w:hint="eastAsia" w:ascii="仿宋_GB2312" w:hAnsi="Cambria" w:eastAsia="仿宋_GB2312" w:cs="Calibri"/>
          <w:sz w:val="32"/>
          <w:szCs w:val="32"/>
          <w14:ligatures w14:val="none"/>
        </w:rPr>
        <w:t>展新</w:t>
      </w:r>
      <w:r>
        <w:rPr>
          <w:rFonts w:hint="eastAsia" w:ascii="仿宋_GB2312" w:hAnsi="Cambria" w:eastAsia="仿宋_GB2312" w:cs="Calibri"/>
          <w:sz w:val="32"/>
          <w:szCs w:val="32"/>
          <w:u w:val="none" w:color="FFFFFF"/>
          <w:shd w:val="clear"/>
          <w14:ligatures w14:val="none"/>
        </w:rPr>
        <w:t>質</w:t>
      </w:r>
      <w:r>
        <w:rPr>
          <w:rFonts w:hint="eastAsia" w:ascii="仿宋_GB2312" w:hAnsi="Cambria" w:eastAsia="仿宋_GB2312" w:cs="Calibri"/>
          <w:sz w:val="32"/>
          <w:szCs w:val="32"/>
          <w14:ligatures w14:val="none"/>
        </w:rPr>
        <w:t>生</w:t>
      </w:r>
      <w:r>
        <w:rPr>
          <w:rFonts w:hint="eastAsia" w:ascii="仿宋_GB2312" w:hAnsi="Cambria" w:eastAsia="仿宋_GB2312" w:cs="Calibri"/>
          <w:sz w:val="32"/>
          <w:szCs w:val="32"/>
          <w:u w:val="none" w:color="FFFFFF"/>
          <w:shd w:val="clear"/>
          <w14:ligatures w14:val="none"/>
        </w:rPr>
        <w:t>產</w:t>
      </w:r>
      <w:r>
        <w:rPr>
          <w:rFonts w:hint="eastAsia" w:ascii="仿宋_GB2312" w:hAnsi="Cambria" w:eastAsia="仿宋_GB2312" w:cs="Calibri"/>
          <w:sz w:val="32"/>
          <w:szCs w:val="32"/>
          <w14:ligatures w14:val="none"/>
        </w:rPr>
        <w:t>力是一</w:t>
      </w:r>
      <w:r>
        <w:rPr>
          <w:rFonts w:hint="eastAsia" w:ascii="仿宋_GB2312" w:hAnsi="Cambria" w:eastAsia="仿宋_GB2312" w:cs="Calibri"/>
          <w:sz w:val="32"/>
          <w:szCs w:val="32"/>
          <w:u w:val="none" w:color="FFFFFF"/>
          <w:shd w:val="clear"/>
          <w14:ligatures w14:val="none"/>
        </w:rPr>
        <w:t>項長</w:t>
      </w:r>
      <w:r>
        <w:rPr>
          <w:rFonts w:hint="eastAsia" w:ascii="仿宋_GB2312" w:hAnsi="Cambria" w:eastAsia="仿宋_GB2312" w:cs="Calibri"/>
          <w:sz w:val="32"/>
          <w:szCs w:val="32"/>
          <w14:ligatures w14:val="none"/>
        </w:rPr>
        <w:t>期任</w:t>
      </w:r>
      <w:r>
        <w:rPr>
          <w:rFonts w:hint="eastAsia" w:ascii="仿宋_GB2312" w:hAnsi="Cambria" w:eastAsia="仿宋_GB2312" w:cs="Calibri"/>
          <w:sz w:val="32"/>
          <w:szCs w:val="32"/>
          <w:u w:val="none" w:color="FFFFFF"/>
          <w:shd w:val="clear"/>
          <w14:ligatures w14:val="none"/>
        </w:rPr>
        <w:t>務</w:t>
      </w:r>
      <w:r>
        <w:rPr>
          <w:rFonts w:hint="eastAsia" w:ascii="仿宋_GB2312" w:hAnsi="Cambria" w:eastAsia="仿宋_GB2312" w:cs="Calibri"/>
          <w:sz w:val="32"/>
          <w:szCs w:val="32"/>
          <w14:ligatures w14:val="none"/>
        </w:rPr>
        <w:t>和系</w:t>
      </w:r>
      <w:r>
        <w:rPr>
          <w:rFonts w:hint="eastAsia" w:ascii="仿宋_GB2312" w:hAnsi="Cambria" w:eastAsia="仿宋_GB2312" w:cs="Calibri"/>
          <w:sz w:val="32"/>
          <w:szCs w:val="32"/>
          <w:u w:val="none" w:color="FFFFFF"/>
          <w:shd w:val="clear"/>
          <w14:ligatures w14:val="none"/>
        </w:rPr>
        <w:t>統</w:t>
      </w:r>
      <w:r>
        <w:rPr>
          <w:rFonts w:hint="eastAsia" w:ascii="仿宋_GB2312" w:hAnsi="Cambria" w:eastAsia="仿宋_GB2312" w:cs="Calibri"/>
          <w:sz w:val="32"/>
          <w:szCs w:val="32"/>
          <w14:ligatures w14:val="none"/>
        </w:rPr>
        <w:t>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w:t>
      </w:r>
    </w:p>
    <w:p w14:paraId="56E8E8CB">
      <w:pPr>
        <w:pStyle w:val="5"/>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（三）国家能源集团技术经济研究院副总工程师、国家能源集团首席专家</w:t>
      </w:r>
      <w:r>
        <w:rPr>
          <w:rFonts w:hint="eastAsia" w:ascii="楷体_GB2312" w:hAnsi="楷体_GB2312" w:eastAsia="楷体_GB2312" w:cs="楷体_GB2312"/>
          <w:color w:val="auto"/>
          <w:sz w:val="32"/>
          <w:szCs w:val="32"/>
          <w:u w:val="none" w:color="FFFFFF"/>
          <w:shd w:val="clear"/>
          <w:lang w:val="en-US" w:eastAsia="zh-CN"/>
        </w:rPr>
        <w:t>张军</w:t>
      </w:r>
    </w:p>
    <w:p w14:paraId="5744B543">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Cambria" w:eastAsia="仿宋_GB2312" w:cs="Calibri"/>
          <w:b w:val="0"/>
          <w:bCs w:val="0"/>
          <w:sz w:val="32"/>
          <w:szCs w:val="32"/>
          <w:lang w:val="en-US" w:eastAsia="zh-CN"/>
        </w:rPr>
      </w:pPr>
      <w:r>
        <w:rPr>
          <w:rFonts w:hint="eastAsia" w:ascii="仿宋_GB2312" w:hAnsi="Cambria" w:eastAsia="仿宋_GB2312" w:cs="Calibri"/>
          <w:b w:val="0"/>
          <w:bCs w:val="0"/>
          <w:sz w:val="32"/>
          <w:szCs w:val="32"/>
          <w:lang w:val="en-US" w:eastAsia="zh-CN"/>
        </w:rPr>
        <w:t>问</w:t>
      </w:r>
      <w:r>
        <w:rPr>
          <w:rFonts w:hint="eastAsia" w:ascii="仿宋_GB2312" w:hAnsi="Cambria" w:eastAsia="仿宋_GB2312" w:cs="Calibri"/>
          <w:b w:val="0"/>
          <w:bCs w:val="0"/>
          <w:sz w:val="32"/>
          <w:szCs w:val="32"/>
          <w:u w:val="none" w:color="FFFFFF"/>
          <w:shd w:val="clear"/>
          <w:lang w:val="en-US" w:eastAsia="zh-CN"/>
        </w:rPr>
        <w:t>题</w:t>
      </w:r>
      <w:r>
        <w:rPr>
          <w:rFonts w:hint="eastAsia" w:ascii="仿宋_GB2312" w:hAnsi="Cambria" w:eastAsia="仿宋_GB2312" w:cs="Calibri"/>
          <w:b w:val="0"/>
          <w:bCs w:val="0"/>
          <w:sz w:val="32"/>
          <w:szCs w:val="32"/>
          <w:lang w:val="en-US" w:eastAsia="zh-CN"/>
        </w:rPr>
        <w:t>：刚才您介绍了国家能源集团研究发布《中国能源展望2060》，我们知道能源有“不可能”三角，请问未来我国能源转型如何平衡这个不可能三角？能源科技在其中将会发挥什么样的作用？</w:t>
      </w:r>
    </w:p>
    <w:p w14:paraId="46A997B9">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Cambria" w:eastAsia="仿宋_GB2312" w:cs="Calibri"/>
          <w:b w:val="0"/>
          <w:bCs w:val="0"/>
          <w:sz w:val="32"/>
          <w:szCs w:val="32"/>
          <w:lang w:val="en-US" w:eastAsia="zh-CN"/>
        </w:rPr>
      </w:pPr>
      <w:r>
        <w:rPr>
          <w:rFonts w:hint="eastAsia" w:ascii="仿宋_GB2312" w:hAnsi="Cambria" w:eastAsia="仿宋_GB2312" w:cs="Calibri"/>
          <w:b w:val="0"/>
          <w:bCs w:val="0"/>
          <w:sz w:val="32"/>
          <w:szCs w:val="32"/>
          <w:lang w:val="en-US" w:eastAsia="zh-CN"/>
        </w:rPr>
        <w:t>回答：能源转型是个系统工程，最关键的就是能源安全、能源经济和能源绿色，也就是要能源要安全可获得，同时能源价格要较低、可负担得起，同时能源利用还要是清洁低碳的。这三者都是能源发展追求的目标，但一般情况下难以兼顾，所以称之为不可能三角。如何优化平衡三者关系，或者实现能源三角兼容性发展是我们研究工作的目标。</w:t>
      </w:r>
    </w:p>
    <w:p w14:paraId="0164A317">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Cambria" w:eastAsia="仿宋_GB2312" w:cs="Calibri"/>
          <w:b w:val="0"/>
          <w:bCs w:val="0"/>
          <w:sz w:val="32"/>
          <w:szCs w:val="32"/>
          <w:lang w:val="en-US" w:eastAsia="zh-CN"/>
        </w:rPr>
      </w:pPr>
      <w:r>
        <w:rPr>
          <w:rFonts w:hint="eastAsia" w:ascii="仿宋_GB2312" w:hAnsi="Cambria" w:eastAsia="仿宋_GB2312" w:cs="Calibri"/>
          <w:b w:val="0"/>
          <w:bCs w:val="0"/>
          <w:sz w:val="32"/>
          <w:szCs w:val="32"/>
          <w:lang w:val="en-US" w:eastAsia="zh-CN"/>
        </w:rPr>
        <w:t>首先，需要我们把握好这三者的关系。能源绿色低碳转型的潮流趋势，从国家能源发展大局看，大力发展新能源是也是更大范畴保障能源安全的重要途径。2024年，我国风电、光伏新能源装机达到14.5亿千瓦，首次超过火电装机；新能源汽车产量突破1300万辆，新能源乘用车渗透率达到48%，这大大降低了我们对成品油的依赖，2024年我国石油消费出现近20年以来的第二次下降（上一次是2022年疫情原因导致），可以说石油消费拐点（达峰）已经到来。新能源大规模发展过程也不是一帆风顺，特别是其随机性、波动性给传统电力系统带来很大的冲击和挑战。比如，有些地区光伏“中午用不完、晚上用不上”，导致弃光率较高；极端天气下长时间尺度的能源电力持续保障也面临不确定性。新能源绿色特征明显，但不稳定</w:t>
      </w:r>
      <w:r>
        <w:rPr>
          <w:rFonts w:hint="eastAsia" w:ascii="仿宋_GB2312" w:hAnsi="Cambria" w:eastAsia="仿宋_GB2312" w:cs="Calibri"/>
          <w:b w:val="0"/>
          <w:bCs w:val="0"/>
          <w:sz w:val="32"/>
          <w:szCs w:val="32"/>
          <w:u w:val="none" w:color="FFFFFF"/>
          <w:shd w:val="clear"/>
          <w:lang w:val="en-US" w:eastAsia="zh-CN"/>
        </w:rPr>
        <w:t>，</w:t>
      </w:r>
      <w:r>
        <w:rPr>
          <w:rFonts w:hint="eastAsia" w:ascii="仿宋_GB2312" w:hAnsi="Cambria" w:eastAsia="仿宋_GB2312" w:cs="Calibri"/>
          <w:b w:val="0"/>
          <w:bCs w:val="0"/>
          <w:sz w:val="32"/>
          <w:szCs w:val="32"/>
          <w:lang w:val="en-US" w:eastAsia="zh-CN"/>
        </w:rPr>
        <w:t>需要煤电等其他灵活调节资源来平衡。煤电高度可控可调，但排放二氧化碳。这个过程中，就需要我们找到绿色、安全、经济的平衡点。这个过程也是动态优化的过程，其中科技创新是打破现有平衡、实现</w:t>
      </w:r>
      <w:r>
        <w:rPr>
          <w:rFonts w:hint="eastAsia" w:ascii="仿宋_GB2312" w:hAnsi="Cambria" w:eastAsia="仿宋_GB2312" w:cs="Calibri"/>
          <w:b w:val="0"/>
          <w:bCs w:val="0"/>
          <w:sz w:val="32"/>
          <w:szCs w:val="32"/>
          <w:u w:val="none" w:color="FFFFFF"/>
          <w:shd w:val="clear"/>
          <w:lang w:val="en-US" w:eastAsia="zh-CN"/>
        </w:rPr>
        <w:t>发展阶跃</w:t>
      </w:r>
      <w:r>
        <w:rPr>
          <w:rFonts w:hint="eastAsia" w:ascii="仿宋_GB2312" w:hAnsi="Cambria" w:eastAsia="仿宋_GB2312" w:cs="Calibri"/>
          <w:b w:val="0"/>
          <w:bCs w:val="0"/>
          <w:sz w:val="32"/>
          <w:szCs w:val="32"/>
          <w:lang w:val="en-US" w:eastAsia="zh-CN"/>
        </w:rPr>
        <w:t>的根本动力。当前，新一轮科技革命和产业变革深入发展，能源科技创新重点需在两个层面发力：一是科技赋能传统能源转型升级，比如碳捕集利用技术可以让传统煤电变得更低碳；二是科技助力</w:t>
      </w:r>
      <w:r>
        <w:rPr>
          <w:rFonts w:hint="eastAsia" w:ascii="仿宋_GB2312" w:hAnsi="Cambria" w:eastAsia="仿宋_GB2312" w:cs="Calibri"/>
          <w:b w:val="0"/>
          <w:bCs w:val="0"/>
          <w:sz w:val="32"/>
          <w:szCs w:val="32"/>
          <w:u w:val="none" w:color="FFFFFF"/>
          <w:shd w:val="clear"/>
          <w:lang w:val="en-US" w:eastAsia="zh-CN"/>
        </w:rPr>
        <w:t>战</w:t>
      </w:r>
      <w:r>
        <w:rPr>
          <w:rFonts w:hint="eastAsia" w:ascii="仿宋_GB2312" w:hAnsi="Cambria" w:eastAsia="仿宋_GB2312" w:cs="Calibri"/>
          <w:b w:val="0"/>
          <w:bCs w:val="0"/>
          <w:sz w:val="32"/>
          <w:szCs w:val="32"/>
          <w:lang w:val="en-US" w:eastAsia="zh-CN"/>
        </w:rPr>
        <w:t>新</w:t>
      </w:r>
      <w:r>
        <w:rPr>
          <w:rFonts w:hint="eastAsia" w:ascii="仿宋_GB2312" w:hAnsi="Cambria" w:eastAsia="仿宋_GB2312" w:cs="Calibri"/>
          <w:b w:val="0"/>
          <w:bCs w:val="0"/>
          <w:sz w:val="32"/>
          <w:szCs w:val="32"/>
          <w:u w:val="none" w:color="FFFFFF"/>
          <w:shd w:val="clear"/>
          <w:lang w:val="en-US" w:eastAsia="zh-CN"/>
        </w:rPr>
        <w:t>兴规</w:t>
      </w:r>
      <w:r>
        <w:rPr>
          <w:rFonts w:hint="eastAsia" w:ascii="仿宋_GB2312" w:hAnsi="Cambria" w:eastAsia="仿宋_GB2312" w:cs="Calibri"/>
          <w:b w:val="0"/>
          <w:bCs w:val="0"/>
          <w:sz w:val="32"/>
          <w:szCs w:val="32"/>
          <w:lang w:val="en-US" w:eastAsia="zh-CN"/>
        </w:rPr>
        <w:t>模发展，比如构建适应能源发展新趋势的氢基能源体系、新一代核电布局等。</w:t>
      </w:r>
    </w:p>
    <w:p w14:paraId="3FA80621">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Cambria" w:eastAsia="仿宋_GB2312" w:cs="Calibri"/>
          <w:b w:val="0"/>
          <w:bCs w:val="0"/>
          <w:sz w:val="32"/>
          <w:szCs w:val="32"/>
          <w:lang w:eastAsia="zh-CN"/>
        </w:rPr>
      </w:pPr>
      <w:r>
        <w:rPr>
          <w:rFonts w:hint="eastAsia" w:ascii="仿宋_GB2312" w:hAnsi="Cambria" w:eastAsia="仿宋_GB2312" w:cs="Calibri"/>
          <w:b w:val="0"/>
          <w:bCs w:val="0"/>
          <w:sz w:val="32"/>
          <w:szCs w:val="32"/>
          <w:lang w:val="en-US" w:eastAsia="zh-CN"/>
        </w:rPr>
        <w:t>总体来说，能源科技发展加上信息智能技术加持，未来我国能源行业一定会迈上更高质量发展新阶段，为中国式现代化建设提供坚实保障。</w:t>
      </w:r>
    </w:p>
    <w:p w14:paraId="35D77EBB">
      <w:pPr>
        <w:keepNext w:val="0"/>
        <w:keepLines w:val="0"/>
        <w:pageBreakBefore w:val="0"/>
        <w:widowControl/>
        <w:kinsoku/>
        <w:wordWrap/>
        <w:overflowPunct/>
        <w:topLinePunct w:val="0"/>
        <w:autoSpaceDE/>
        <w:autoSpaceDN/>
        <w:bidi w:val="0"/>
        <w:spacing w:line="560" w:lineRule="exact"/>
        <w:textAlignment w:val="auto"/>
        <w:rPr>
          <w:rFonts w:hint="default" w:ascii="仿宋" w:hAnsi="仿宋" w:eastAsia="仿宋" w:cs="Times New Roman"/>
          <w:b/>
          <w:color w:val="auto"/>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ADEC77-6638-418B-9585-758BB1D186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5116A9F-4EB9-4530-8A92-8C2DFBEF2AA5}"/>
  </w:font>
  <w:font w:name="仿宋_GB2312">
    <w:panose1 w:val="02010609030101010101"/>
    <w:charset w:val="86"/>
    <w:family w:val="modern"/>
    <w:pitch w:val="default"/>
    <w:sig w:usb0="00000001" w:usb1="080E0000" w:usb2="00000000" w:usb3="00000000" w:csb0="00040000" w:csb1="00000000"/>
    <w:embedRegular r:id="rId3" w:fontKey="{241C6187-0422-4DF2-8198-80D8A525D22C}"/>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A0A34A92-E558-4978-B07E-571F951CECE5}"/>
  </w:font>
  <w:font w:name="楷体_GB2312">
    <w:panose1 w:val="02010609030101010101"/>
    <w:charset w:val="86"/>
    <w:family w:val="modern"/>
    <w:pitch w:val="default"/>
    <w:sig w:usb0="00000001" w:usb1="080E0000" w:usb2="00000000" w:usb3="00000000" w:csb0="00040000" w:csb1="00000000"/>
    <w:embedRegular r:id="rId5" w:fontKey="{F296FD93-D4F7-47BE-A482-448FFE2F2E9B}"/>
  </w:font>
  <w:font w:name="Cambria">
    <w:panose1 w:val="02040503050406030204"/>
    <w:charset w:val="00"/>
    <w:family w:val="roman"/>
    <w:pitch w:val="default"/>
    <w:sig w:usb0="E00006FF" w:usb1="420024FF" w:usb2="02000000" w:usb3="00000000" w:csb0="2000019F" w:csb1="00000000"/>
    <w:embedRegular r:id="rId6" w:fontKey="{477F190D-5087-4F42-BF40-D833BBCE7466}"/>
  </w:font>
  <w:font w:name="仿宋">
    <w:panose1 w:val="02010609060101010101"/>
    <w:charset w:val="86"/>
    <w:family w:val="modern"/>
    <w:pitch w:val="default"/>
    <w:sig w:usb0="800002BF" w:usb1="38CF7CFA" w:usb2="00000016" w:usb3="00000000" w:csb0="00040001" w:csb1="00000000"/>
    <w:embedRegular r:id="rId7" w:fontKey="{AC0F80E9-8E29-4A51-A84C-C832252FE4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21A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3515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33515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jNzAwZDJiOGVkZGM0NmJkNWM2YmRmMTNhOGFjM2UifQ=="/>
  </w:docVars>
  <w:rsids>
    <w:rsidRoot w:val="719C022D"/>
    <w:rsid w:val="0006196A"/>
    <w:rsid w:val="001F2DDC"/>
    <w:rsid w:val="002D5B84"/>
    <w:rsid w:val="00341EDC"/>
    <w:rsid w:val="003A2CAD"/>
    <w:rsid w:val="003F50C4"/>
    <w:rsid w:val="0056414C"/>
    <w:rsid w:val="005D1E20"/>
    <w:rsid w:val="00762F69"/>
    <w:rsid w:val="007E09B0"/>
    <w:rsid w:val="008D363F"/>
    <w:rsid w:val="008F0DD7"/>
    <w:rsid w:val="008F407D"/>
    <w:rsid w:val="00903475"/>
    <w:rsid w:val="0093356B"/>
    <w:rsid w:val="00963A80"/>
    <w:rsid w:val="00963CA4"/>
    <w:rsid w:val="00987007"/>
    <w:rsid w:val="009A04BD"/>
    <w:rsid w:val="00B32474"/>
    <w:rsid w:val="00B36C92"/>
    <w:rsid w:val="00BF0E19"/>
    <w:rsid w:val="00C81CE4"/>
    <w:rsid w:val="00C83C40"/>
    <w:rsid w:val="00CC2FCC"/>
    <w:rsid w:val="00CC70DF"/>
    <w:rsid w:val="00ED2E9E"/>
    <w:rsid w:val="010613CE"/>
    <w:rsid w:val="0111492C"/>
    <w:rsid w:val="012D17CC"/>
    <w:rsid w:val="01464092"/>
    <w:rsid w:val="014C579C"/>
    <w:rsid w:val="01543D65"/>
    <w:rsid w:val="015A5254"/>
    <w:rsid w:val="01606FFC"/>
    <w:rsid w:val="01682DBB"/>
    <w:rsid w:val="016907F1"/>
    <w:rsid w:val="017306DF"/>
    <w:rsid w:val="017D0278"/>
    <w:rsid w:val="018730E0"/>
    <w:rsid w:val="018A0ECB"/>
    <w:rsid w:val="019B53A5"/>
    <w:rsid w:val="019D44FA"/>
    <w:rsid w:val="019F3A00"/>
    <w:rsid w:val="01A94F69"/>
    <w:rsid w:val="01AC7C99"/>
    <w:rsid w:val="01B3040E"/>
    <w:rsid w:val="01C424FF"/>
    <w:rsid w:val="01DE1B7D"/>
    <w:rsid w:val="01DE780A"/>
    <w:rsid w:val="01E0021A"/>
    <w:rsid w:val="01E54E46"/>
    <w:rsid w:val="01EE7534"/>
    <w:rsid w:val="01F76453"/>
    <w:rsid w:val="01F764A7"/>
    <w:rsid w:val="02030F3B"/>
    <w:rsid w:val="02093959"/>
    <w:rsid w:val="020D2354"/>
    <w:rsid w:val="02265007"/>
    <w:rsid w:val="02274930"/>
    <w:rsid w:val="02356C7F"/>
    <w:rsid w:val="02380BF8"/>
    <w:rsid w:val="023A1B12"/>
    <w:rsid w:val="023B47EA"/>
    <w:rsid w:val="02463E09"/>
    <w:rsid w:val="024C2868"/>
    <w:rsid w:val="024D54CA"/>
    <w:rsid w:val="025B2086"/>
    <w:rsid w:val="02672618"/>
    <w:rsid w:val="026A100B"/>
    <w:rsid w:val="027C604B"/>
    <w:rsid w:val="02865756"/>
    <w:rsid w:val="02BF2932"/>
    <w:rsid w:val="02C01DBB"/>
    <w:rsid w:val="02CA74C0"/>
    <w:rsid w:val="02D331A7"/>
    <w:rsid w:val="02DB6C47"/>
    <w:rsid w:val="02EB34E2"/>
    <w:rsid w:val="02F92433"/>
    <w:rsid w:val="02F954FE"/>
    <w:rsid w:val="031231C0"/>
    <w:rsid w:val="03162742"/>
    <w:rsid w:val="03346E99"/>
    <w:rsid w:val="03471A5A"/>
    <w:rsid w:val="034E59BD"/>
    <w:rsid w:val="036F39B4"/>
    <w:rsid w:val="037737CF"/>
    <w:rsid w:val="037E072E"/>
    <w:rsid w:val="037F0431"/>
    <w:rsid w:val="03885C6A"/>
    <w:rsid w:val="03912705"/>
    <w:rsid w:val="03944473"/>
    <w:rsid w:val="039D3541"/>
    <w:rsid w:val="03AB025C"/>
    <w:rsid w:val="03B63D30"/>
    <w:rsid w:val="03C54B58"/>
    <w:rsid w:val="03CC5BCB"/>
    <w:rsid w:val="03D00037"/>
    <w:rsid w:val="03D0246B"/>
    <w:rsid w:val="03D765DC"/>
    <w:rsid w:val="03DC48C6"/>
    <w:rsid w:val="03DD525E"/>
    <w:rsid w:val="03E924EE"/>
    <w:rsid w:val="03EE2FED"/>
    <w:rsid w:val="03EF1D63"/>
    <w:rsid w:val="03EF4FC7"/>
    <w:rsid w:val="03F51C66"/>
    <w:rsid w:val="03F84353"/>
    <w:rsid w:val="041C0393"/>
    <w:rsid w:val="041F6000"/>
    <w:rsid w:val="04304D26"/>
    <w:rsid w:val="04461170"/>
    <w:rsid w:val="04631702"/>
    <w:rsid w:val="046F730B"/>
    <w:rsid w:val="047848A6"/>
    <w:rsid w:val="047C4F46"/>
    <w:rsid w:val="047E5990"/>
    <w:rsid w:val="048C4718"/>
    <w:rsid w:val="049028FC"/>
    <w:rsid w:val="049237BC"/>
    <w:rsid w:val="04A1624E"/>
    <w:rsid w:val="04C13F61"/>
    <w:rsid w:val="04C20507"/>
    <w:rsid w:val="04C86A3E"/>
    <w:rsid w:val="04CC3934"/>
    <w:rsid w:val="04CD22D1"/>
    <w:rsid w:val="04DB1D81"/>
    <w:rsid w:val="04E31DA0"/>
    <w:rsid w:val="04E95180"/>
    <w:rsid w:val="04EA32D7"/>
    <w:rsid w:val="04EA7E1F"/>
    <w:rsid w:val="04F151F7"/>
    <w:rsid w:val="051538E2"/>
    <w:rsid w:val="05196C57"/>
    <w:rsid w:val="05327C5F"/>
    <w:rsid w:val="05352893"/>
    <w:rsid w:val="054433C7"/>
    <w:rsid w:val="055C7A41"/>
    <w:rsid w:val="055E3715"/>
    <w:rsid w:val="0561270D"/>
    <w:rsid w:val="05637C61"/>
    <w:rsid w:val="05656660"/>
    <w:rsid w:val="05817E0F"/>
    <w:rsid w:val="0594291D"/>
    <w:rsid w:val="0594711F"/>
    <w:rsid w:val="059815F6"/>
    <w:rsid w:val="05A066E8"/>
    <w:rsid w:val="05A839E7"/>
    <w:rsid w:val="05AA0F0F"/>
    <w:rsid w:val="05AD2DF5"/>
    <w:rsid w:val="05BA62A4"/>
    <w:rsid w:val="05BB7A39"/>
    <w:rsid w:val="05BF0C65"/>
    <w:rsid w:val="05CA551C"/>
    <w:rsid w:val="05D12BEC"/>
    <w:rsid w:val="05D64E2C"/>
    <w:rsid w:val="05D93B78"/>
    <w:rsid w:val="05E804D1"/>
    <w:rsid w:val="05EC2B83"/>
    <w:rsid w:val="05F36C16"/>
    <w:rsid w:val="05F4244B"/>
    <w:rsid w:val="05FF0216"/>
    <w:rsid w:val="06153938"/>
    <w:rsid w:val="061C638D"/>
    <w:rsid w:val="06331B5E"/>
    <w:rsid w:val="063C08B2"/>
    <w:rsid w:val="06402DEA"/>
    <w:rsid w:val="064266DF"/>
    <w:rsid w:val="064E65E9"/>
    <w:rsid w:val="065D496B"/>
    <w:rsid w:val="065F15A0"/>
    <w:rsid w:val="06682D8F"/>
    <w:rsid w:val="06695942"/>
    <w:rsid w:val="066C5BDF"/>
    <w:rsid w:val="067F5EEE"/>
    <w:rsid w:val="068338A2"/>
    <w:rsid w:val="068679C5"/>
    <w:rsid w:val="068C037C"/>
    <w:rsid w:val="068E505B"/>
    <w:rsid w:val="0692410D"/>
    <w:rsid w:val="06935CC6"/>
    <w:rsid w:val="069C6802"/>
    <w:rsid w:val="06AF7693"/>
    <w:rsid w:val="06B03C84"/>
    <w:rsid w:val="06BA7C9D"/>
    <w:rsid w:val="06BC7E49"/>
    <w:rsid w:val="06C573B1"/>
    <w:rsid w:val="06DB6337"/>
    <w:rsid w:val="06DC5CD2"/>
    <w:rsid w:val="06E146B5"/>
    <w:rsid w:val="06E635A4"/>
    <w:rsid w:val="06F27682"/>
    <w:rsid w:val="06F72487"/>
    <w:rsid w:val="06FA07FD"/>
    <w:rsid w:val="07055BC8"/>
    <w:rsid w:val="071261B9"/>
    <w:rsid w:val="0718207D"/>
    <w:rsid w:val="072673F1"/>
    <w:rsid w:val="072B0655"/>
    <w:rsid w:val="07370BDA"/>
    <w:rsid w:val="073B3C00"/>
    <w:rsid w:val="073E2B4F"/>
    <w:rsid w:val="07666E24"/>
    <w:rsid w:val="077E64F1"/>
    <w:rsid w:val="079D192E"/>
    <w:rsid w:val="07AB1820"/>
    <w:rsid w:val="07B17212"/>
    <w:rsid w:val="07BB1E97"/>
    <w:rsid w:val="07C30873"/>
    <w:rsid w:val="07C337D0"/>
    <w:rsid w:val="07D433FC"/>
    <w:rsid w:val="07E35C14"/>
    <w:rsid w:val="07F110F2"/>
    <w:rsid w:val="07F51204"/>
    <w:rsid w:val="08033DCD"/>
    <w:rsid w:val="080667F9"/>
    <w:rsid w:val="080B4FFD"/>
    <w:rsid w:val="081C2676"/>
    <w:rsid w:val="08216008"/>
    <w:rsid w:val="083067DB"/>
    <w:rsid w:val="083A74CC"/>
    <w:rsid w:val="083E4D1A"/>
    <w:rsid w:val="08443AFA"/>
    <w:rsid w:val="0856115D"/>
    <w:rsid w:val="08564318"/>
    <w:rsid w:val="085E0EF3"/>
    <w:rsid w:val="085E716A"/>
    <w:rsid w:val="08604C82"/>
    <w:rsid w:val="0863387E"/>
    <w:rsid w:val="086505FB"/>
    <w:rsid w:val="08880E6F"/>
    <w:rsid w:val="088C1B3C"/>
    <w:rsid w:val="089309CF"/>
    <w:rsid w:val="08A37A26"/>
    <w:rsid w:val="08B24109"/>
    <w:rsid w:val="08BE541C"/>
    <w:rsid w:val="08BF5B0A"/>
    <w:rsid w:val="08C60E5E"/>
    <w:rsid w:val="08CC559D"/>
    <w:rsid w:val="08CD2C74"/>
    <w:rsid w:val="08D27B65"/>
    <w:rsid w:val="08DA5C01"/>
    <w:rsid w:val="08FF1A14"/>
    <w:rsid w:val="09106274"/>
    <w:rsid w:val="091A3F81"/>
    <w:rsid w:val="092A67D7"/>
    <w:rsid w:val="092E501B"/>
    <w:rsid w:val="09353A2A"/>
    <w:rsid w:val="094B3D60"/>
    <w:rsid w:val="095F36F5"/>
    <w:rsid w:val="09601B39"/>
    <w:rsid w:val="09616C32"/>
    <w:rsid w:val="09664A11"/>
    <w:rsid w:val="09676646"/>
    <w:rsid w:val="09741E13"/>
    <w:rsid w:val="098E13A6"/>
    <w:rsid w:val="09991EA1"/>
    <w:rsid w:val="09AA0858"/>
    <w:rsid w:val="09C7445B"/>
    <w:rsid w:val="09CF721A"/>
    <w:rsid w:val="09DA0AD7"/>
    <w:rsid w:val="09FF44FC"/>
    <w:rsid w:val="0A023C95"/>
    <w:rsid w:val="0A113C54"/>
    <w:rsid w:val="0A1727BC"/>
    <w:rsid w:val="0A1A2649"/>
    <w:rsid w:val="0A310DF1"/>
    <w:rsid w:val="0A397854"/>
    <w:rsid w:val="0A3E645D"/>
    <w:rsid w:val="0A3F0876"/>
    <w:rsid w:val="0A4209E8"/>
    <w:rsid w:val="0A4555CC"/>
    <w:rsid w:val="0A4B01FC"/>
    <w:rsid w:val="0A4D033F"/>
    <w:rsid w:val="0A737055"/>
    <w:rsid w:val="0A8716A1"/>
    <w:rsid w:val="0A93651D"/>
    <w:rsid w:val="0A9B6554"/>
    <w:rsid w:val="0A9E2465"/>
    <w:rsid w:val="0AA22056"/>
    <w:rsid w:val="0AA623D5"/>
    <w:rsid w:val="0AA719E9"/>
    <w:rsid w:val="0AAF2AF6"/>
    <w:rsid w:val="0ACD4143"/>
    <w:rsid w:val="0ACF2823"/>
    <w:rsid w:val="0AE67339"/>
    <w:rsid w:val="0AE7440C"/>
    <w:rsid w:val="0AE770CA"/>
    <w:rsid w:val="0AF07013"/>
    <w:rsid w:val="0B044F34"/>
    <w:rsid w:val="0B08640C"/>
    <w:rsid w:val="0B0B51E1"/>
    <w:rsid w:val="0B277896"/>
    <w:rsid w:val="0B2E0111"/>
    <w:rsid w:val="0B312F31"/>
    <w:rsid w:val="0B325009"/>
    <w:rsid w:val="0B46216F"/>
    <w:rsid w:val="0B5C4714"/>
    <w:rsid w:val="0B613687"/>
    <w:rsid w:val="0B6B7079"/>
    <w:rsid w:val="0B7E2F67"/>
    <w:rsid w:val="0B7F5E57"/>
    <w:rsid w:val="0B885A0C"/>
    <w:rsid w:val="0B8B38E1"/>
    <w:rsid w:val="0BA16926"/>
    <w:rsid w:val="0BA534B7"/>
    <w:rsid w:val="0BA63548"/>
    <w:rsid w:val="0BB81F3A"/>
    <w:rsid w:val="0BB91D99"/>
    <w:rsid w:val="0BBC02E4"/>
    <w:rsid w:val="0BBC76CE"/>
    <w:rsid w:val="0BBD33DE"/>
    <w:rsid w:val="0BC14E4E"/>
    <w:rsid w:val="0BC53FDB"/>
    <w:rsid w:val="0BC86797"/>
    <w:rsid w:val="0BD844D0"/>
    <w:rsid w:val="0BD9480C"/>
    <w:rsid w:val="0BE66784"/>
    <w:rsid w:val="0BF5461F"/>
    <w:rsid w:val="0BF678D9"/>
    <w:rsid w:val="0C173729"/>
    <w:rsid w:val="0C2C0D52"/>
    <w:rsid w:val="0C2D6613"/>
    <w:rsid w:val="0C314090"/>
    <w:rsid w:val="0C3822A1"/>
    <w:rsid w:val="0C573134"/>
    <w:rsid w:val="0C590C7A"/>
    <w:rsid w:val="0C596E79"/>
    <w:rsid w:val="0C5E67E9"/>
    <w:rsid w:val="0C7E6041"/>
    <w:rsid w:val="0C8D6CD3"/>
    <w:rsid w:val="0C9811BA"/>
    <w:rsid w:val="0C992C0C"/>
    <w:rsid w:val="0CA27CC1"/>
    <w:rsid w:val="0CA30C5A"/>
    <w:rsid w:val="0CA4480E"/>
    <w:rsid w:val="0CA85E5C"/>
    <w:rsid w:val="0CB85D35"/>
    <w:rsid w:val="0CB9216B"/>
    <w:rsid w:val="0CBF2312"/>
    <w:rsid w:val="0CC0348B"/>
    <w:rsid w:val="0CC74283"/>
    <w:rsid w:val="0CC9312D"/>
    <w:rsid w:val="0CCC2BCD"/>
    <w:rsid w:val="0CD10E03"/>
    <w:rsid w:val="0CE92F6E"/>
    <w:rsid w:val="0CE942A6"/>
    <w:rsid w:val="0D050570"/>
    <w:rsid w:val="0D1E50EE"/>
    <w:rsid w:val="0D2C5DD2"/>
    <w:rsid w:val="0D3010D7"/>
    <w:rsid w:val="0D417786"/>
    <w:rsid w:val="0D436383"/>
    <w:rsid w:val="0D514A4A"/>
    <w:rsid w:val="0D557F39"/>
    <w:rsid w:val="0D5856F3"/>
    <w:rsid w:val="0D6423A5"/>
    <w:rsid w:val="0D7B343B"/>
    <w:rsid w:val="0D8F47A9"/>
    <w:rsid w:val="0D931D49"/>
    <w:rsid w:val="0DAA2F9A"/>
    <w:rsid w:val="0DAA4FEE"/>
    <w:rsid w:val="0DAC4344"/>
    <w:rsid w:val="0DAF06D4"/>
    <w:rsid w:val="0DB963A3"/>
    <w:rsid w:val="0DBF3912"/>
    <w:rsid w:val="0DD73850"/>
    <w:rsid w:val="0DDC7602"/>
    <w:rsid w:val="0DDF592F"/>
    <w:rsid w:val="0DE73943"/>
    <w:rsid w:val="0DF34DB5"/>
    <w:rsid w:val="0E153C1A"/>
    <w:rsid w:val="0E165A94"/>
    <w:rsid w:val="0E1C56D3"/>
    <w:rsid w:val="0E247EAE"/>
    <w:rsid w:val="0E263B2E"/>
    <w:rsid w:val="0E37779C"/>
    <w:rsid w:val="0E4E362E"/>
    <w:rsid w:val="0E5336EA"/>
    <w:rsid w:val="0E543C38"/>
    <w:rsid w:val="0E545873"/>
    <w:rsid w:val="0E5D7D92"/>
    <w:rsid w:val="0E611464"/>
    <w:rsid w:val="0E86045E"/>
    <w:rsid w:val="0E871A07"/>
    <w:rsid w:val="0E8D3B4A"/>
    <w:rsid w:val="0E9575C9"/>
    <w:rsid w:val="0E97394B"/>
    <w:rsid w:val="0EAA5F5B"/>
    <w:rsid w:val="0EBA41C1"/>
    <w:rsid w:val="0ECB166B"/>
    <w:rsid w:val="0ED22341"/>
    <w:rsid w:val="0ED97910"/>
    <w:rsid w:val="0EDA1AE5"/>
    <w:rsid w:val="0EE85EC6"/>
    <w:rsid w:val="0EED373E"/>
    <w:rsid w:val="0EEF196E"/>
    <w:rsid w:val="0EF7517A"/>
    <w:rsid w:val="0EFA0A42"/>
    <w:rsid w:val="0F0A1B28"/>
    <w:rsid w:val="0F161255"/>
    <w:rsid w:val="0F3C478C"/>
    <w:rsid w:val="0F3D3BB3"/>
    <w:rsid w:val="0F3F51CB"/>
    <w:rsid w:val="0F4E6E45"/>
    <w:rsid w:val="0F502E66"/>
    <w:rsid w:val="0F54543C"/>
    <w:rsid w:val="0F5F3538"/>
    <w:rsid w:val="0F621EF4"/>
    <w:rsid w:val="0F68042D"/>
    <w:rsid w:val="0F73369E"/>
    <w:rsid w:val="0F7B0F00"/>
    <w:rsid w:val="0F84104E"/>
    <w:rsid w:val="0F866768"/>
    <w:rsid w:val="0F886F62"/>
    <w:rsid w:val="0F964F1F"/>
    <w:rsid w:val="0F9A3653"/>
    <w:rsid w:val="0FA32007"/>
    <w:rsid w:val="0FA65FA7"/>
    <w:rsid w:val="0FB20DF8"/>
    <w:rsid w:val="0FB26923"/>
    <w:rsid w:val="0FB41C2B"/>
    <w:rsid w:val="0FD0057A"/>
    <w:rsid w:val="0FD14F69"/>
    <w:rsid w:val="0FDB5123"/>
    <w:rsid w:val="0FDB763E"/>
    <w:rsid w:val="0FDD306A"/>
    <w:rsid w:val="0FE64316"/>
    <w:rsid w:val="0FE9455F"/>
    <w:rsid w:val="0FF82891"/>
    <w:rsid w:val="0FF946F2"/>
    <w:rsid w:val="100C7BA6"/>
    <w:rsid w:val="100F5FBA"/>
    <w:rsid w:val="10111B8D"/>
    <w:rsid w:val="101F0FBD"/>
    <w:rsid w:val="104775DF"/>
    <w:rsid w:val="10525CDE"/>
    <w:rsid w:val="10603714"/>
    <w:rsid w:val="10706DA7"/>
    <w:rsid w:val="10707793"/>
    <w:rsid w:val="108050BE"/>
    <w:rsid w:val="10805D48"/>
    <w:rsid w:val="10833F4F"/>
    <w:rsid w:val="109749F0"/>
    <w:rsid w:val="10986A84"/>
    <w:rsid w:val="10D86F27"/>
    <w:rsid w:val="10DA043E"/>
    <w:rsid w:val="10F859E9"/>
    <w:rsid w:val="110E47A4"/>
    <w:rsid w:val="11131F19"/>
    <w:rsid w:val="11191375"/>
    <w:rsid w:val="111A4701"/>
    <w:rsid w:val="111C0C46"/>
    <w:rsid w:val="11356A16"/>
    <w:rsid w:val="113E7E7B"/>
    <w:rsid w:val="114420C9"/>
    <w:rsid w:val="11447A0C"/>
    <w:rsid w:val="11452328"/>
    <w:rsid w:val="1148361D"/>
    <w:rsid w:val="114A7823"/>
    <w:rsid w:val="117001BD"/>
    <w:rsid w:val="11721665"/>
    <w:rsid w:val="11886B54"/>
    <w:rsid w:val="11893291"/>
    <w:rsid w:val="118E31D7"/>
    <w:rsid w:val="118F678C"/>
    <w:rsid w:val="119238EC"/>
    <w:rsid w:val="11BB0F06"/>
    <w:rsid w:val="11D5294B"/>
    <w:rsid w:val="11D87374"/>
    <w:rsid w:val="11E97978"/>
    <w:rsid w:val="11EE0FE5"/>
    <w:rsid w:val="11FC425C"/>
    <w:rsid w:val="120749D1"/>
    <w:rsid w:val="121C35FC"/>
    <w:rsid w:val="121D55F6"/>
    <w:rsid w:val="122C135E"/>
    <w:rsid w:val="12346506"/>
    <w:rsid w:val="12352B38"/>
    <w:rsid w:val="123E2FA8"/>
    <w:rsid w:val="12483542"/>
    <w:rsid w:val="124D1FAA"/>
    <w:rsid w:val="12512F13"/>
    <w:rsid w:val="12616843"/>
    <w:rsid w:val="1262445F"/>
    <w:rsid w:val="1268234C"/>
    <w:rsid w:val="126C5351"/>
    <w:rsid w:val="12765631"/>
    <w:rsid w:val="127E125D"/>
    <w:rsid w:val="128D114B"/>
    <w:rsid w:val="129D1086"/>
    <w:rsid w:val="129D2D0B"/>
    <w:rsid w:val="12B108D1"/>
    <w:rsid w:val="12B177C7"/>
    <w:rsid w:val="12C607CA"/>
    <w:rsid w:val="12D34E7F"/>
    <w:rsid w:val="12E92A73"/>
    <w:rsid w:val="12ED4EBA"/>
    <w:rsid w:val="12ED5CBA"/>
    <w:rsid w:val="12EF2220"/>
    <w:rsid w:val="12F51B68"/>
    <w:rsid w:val="12FA2C0E"/>
    <w:rsid w:val="12FF51EB"/>
    <w:rsid w:val="1302628B"/>
    <w:rsid w:val="13083BF5"/>
    <w:rsid w:val="130F1780"/>
    <w:rsid w:val="130F400B"/>
    <w:rsid w:val="13172093"/>
    <w:rsid w:val="132016D2"/>
    <w:rsid w:val="13395FF5"/>
    <w:rsid w:val="13427DB4"/>
    <w:rsid w:val="13433BA6"/>
    <w:rsid w:val="13477C96"/>
    <w:rsid w:val="134E3715"/>
    <w:rsid w:val="13507FE0"/>
    <w:rsid w:val="135B2262"/>
    <w:rsid w:val="13B42AE8"/>
    <w:rsid w:val="13B55043"/>
    <w:rsid w:val="13BC2A6C"/>
    <w:rsid w:val="13D224ED"/>
    <w:rsid w:val="13E929BE"/>
    <w:rsid w:val="13F822ED"/>
    <w:rsid w:val="13FB0CBB"/>
    <w:rsid w:val="14165FE8"/>
    <w:rsid w:val="142125A4"/>
    <w:rsid w:val="1422353B"/>
    <w:rsid w:val="143032AD"/>
    <w:rsid w:val="14375904"/>
    <w:rsid w:val="143A2DBB"/>
    <w:rsid w:val="143C2925"/>
    <w:rsid w:val="14433208"/>
    <w:rsid w:val="145A502A"/>
    <w:rsid w:val="1464008A"/>
    <w:rsid w:val="14671276"/>
    <w:rsid w:val="14672E91"/>
    <w:rsid w:val="146F6F78"/>
    <w:rsid w:val="14742A68"/>
    <w:rsid w:val="148B4D91"/>
    <w:rsid w:val="149D63FF"/>
    <w:rsid w:val="149F707C"/>
    <w:rsid w:val="14A90D62"/>
    <w:rsid w:val="14B340DF"/>
    <w:rsid w:val="14BB06F0"/>
    <w:rsid w:val="14C26F1F"/>
    <w:rsid w:val="14C4546B"/>
    <w:rsid w:val="14D0319D"/>
    <w:rsid w:val="14D16AD9"/>
    <w:rsid w:val="14DD1D0E"/>
    <w:rsid w:val="14E50FD1"/>
    <w:rsid w:val="14F931E3"/>
    <w:rsid w:val="1509203F"/>
    <w:rsid w:val="151A628A"/>
    <w:rsid w:val="151C5E4F"/>
    <w:rsid w:val="152453E1"/>
    <w:rsid w:val="15381D53"/>
    <w:rsid w:val="15385CA5"/>
    <w:rsid w:val="1548118C"/>
    <w:rsid w:val="154E4CA2"/>
    <w:rsid w:val="156C5670"/>
    <w:rsid w:val="158F1CDF"/>
    <w:rsid w:val="159203A4"/>
    <w:rsid w:val="15955DD9"/>
    <w:rsid w:val="159843E7"/>
    <w:rsid w:val="15A56B75"/>
    <w:rsid w:val="15BB1369"/>
    <w:rsid w:val="15C35E16"/>
    <w:rsid w:val="15F538EA"/>
    <w:rsid w:val="1607189B"/>
    <w:rsid w:val="160B6C55"/>
    <w:rsid w:val="160D1081"/>
    <w:rsid w:val="160F3CAC"/>
    <w:rsid w:val="161268F9"/>
    <w:rsid w:val="161A6747"/>
    <w:rsid w:val="16201C91"/>
    <w:rsid w:val="16225CF3"/>
    <w:rsid w:val="162C49E6"/>
    <w:rsid w:val="162E6B14"/>
    <w:rsid w:val="16417AAF"/>
    <w:rsid w:val="16444A91"/>
    <w:rsid w:val="164B0559"/>
    <w:rsid w:val="16564280"/>
    <w:rsid w:val="165C3B19"/>
    <w:rsid w:val="16702DE3"/>
    <w:rsid w:val="167D33AF"/>
    <w:rsid w:val="167E6687"/>
    <w:rsid w:val="1689399E"/>
    <w:rsid w:val="168B71D8"/>
    <w:rsid w:val="168F75F1"/>
    <w:rsid w:val="16937527"/>
    <w:rsid w:val="169B5790"/>
    <w:rsid w:val="16A20245"/>
    <w:rsid w:val="16A244F0"/>
    <w:rsid w:val="16BF7F6B"/>
    <w:rsid w:val="16C875E5"/>
    <w:rsid w:val="16D80CF9"/>
    <w:rsid w:val="16D86486"/>
    <w:rsid w:val="16DB004D"/>
    <w:rsid w:val="16EA0C5C"/>
    <w:rsid w:val="16F32B9B"/>
    <w:rsid w:val="16FB50F3"/>
    <w:rsid w:val="16FC15E0"/>
    <w:rsid w:val="1700431E"/>
    <w:rsid w:val="170B4A20"/>
    <w:rsid w:val="170C6C66"/>
    <w:rsid w:val="170F4745"/>
    <w:rsid w:val="17112BC2"/>
    <w:rsid w:val="171802A6"/>
    <w:rsid w:val="171A293E"/>
    <w:rsid w:val="171E4299"/>
    <w:rsid w:val="172170A4"/>
    <w:rsid w:val="17345E16"/>
    <w:rsid w:val="17360068"/>
    <w:rsid w:val="17371609"/>
    <w:rsid w:val="175311C4"/>
    <w:rsid w:val="175A572D"/>
    <w:rsid w:val="175D1746"/>
    <w:rsid w:val="17631787"/>
    <w:rsid w:val="1774513C"/>
    <w:rsid w:val="17771F44"/>
    <w:rsid w:val="177A0F15"/>
    <w:rsid w:val="17920C0E"/>
    <w:rsid w:val="17935AC1"/>
    <w:rsid w:val="17A340DE"/>
    <w:rsid w:val="17B65A53"/>
    <w:rsid w:val="17C73F62"/>
    <w:rsid w:val="17D010B9"/>
    <w:rsid w:val="17D3624B"/>
    <w:rsid w:val="17E85B9B"/>
    <w:rsid w:val="17EB3738"/>
    <w:rsid w:val="17EB407F"/>
    <w:rsid w:val="180E1D8B"/>
    <w:rsid w:val="1811407D"/>
    <w:rsid w:val="181173E6"/>
    <w:rsid w:val="181818BD"/>
    <w:rsid w:val="18190C0B"/>
    <w:rsid w:val="181F261A"/>
    <w:rsid w:val="18274056"/>
    <w:rsid w:val="18277768"/>
    <w:rsid w:val="182B59F4"/>
    <w:rsid w:val="182C082F"/>
    <w:rsid w:val="182C48A0"/>
    <w:rsid w:val="18333130"/>
    <w:rsid w:val="18433E29"/>
    <w:rsid w:val="185947FB"/>
    <w:rsid w:val="185B10A9"/>
    <w:rsid w:val="185D7258"/>
    <w:rsid w:val="187E4A77"/>
    <w:rsid w:val="18823FAC"/>
    <w:rsid w:val="188E61A5"/>
    <w:rsid w:val="18A726FD"/>
    <w:rsid w:val="18AC2EE1"/>
    <w:rsid w:val="18AD2996"/>
    <w:rsid w:val="18AF41AD"/>
    <w:rsid w:val="18BB0942"/>
    <w:rsid w:val="18CE6780"/>
    <w:rsid w:val="18D44052"/>
    <w:rsid w:val="18D512AB"/>
    <w:rsid w:val="18D9453E"/>
    <w:rsid w:val="18F80BEE"/>
    <w:rsid w:val="18FF5080"/>
    <w:rsid w:val="18FF7F3E"/>
    <w:rsid w:val="190C6845"/>
    <w:rsid w:val="19167567"/>
    <w:rsid w:val="1917574E"/>
    <w:rsid w:val="19257A19"/>
    <w:rsid w:val="1928384C"/>
    <w:rsid w:val="19283973"/>
    <w:rsid w:val="193573DA"/>
    <w:rsid w:val="193A16F7"/>
    <w:rsid w:val="194531E1"/>
    <w:rsid w:val="194F5CB7"/>
    <w:rsid w:val="19585F08"/>
    <w:rsid w:val="195D4CF2"/>
    <w:rsid w:val="195F2E2D"/>
    <w:rsid w:val="19612565"/>
    <w:rsid w:val="19632449"/>
    <w:rsid w:val="19664EB8"/>
    <w:rsid w:val="19690BB4"/>
    <w:rsid w:val="196A07AF"/>
    <w:rsid w:val="196E7D37"/>
    <w:rsid w:val="19760013"/>
    <w:rsid w:val="198570A7"/>
    <w:rsid w:val="19871779"/>
    <w:rsid w:val="198B00C8"/>
    <w:rsid w:val="199975E9"/>
    <w:rsid w:val="19C14C1A"/>
    <w:rsid w:val="19C30A55"/>
    <w:rsid w:val="19D63EFE"/>
    <w:rsid w:val="19D76ADF"/>
    <w:rsid w:val="19DE4236"/>
    <w:rsid w:val="19E3584D"/>
    <w:rsid w:val="19E6500A"/>
    <w:rsid w:val="19F20324"/>
    <w:rsid w:val="19FD7B2F"/>
    <w:rsid w:val="19FE63B3"/>
    <w:rsid w:val="1A0A517F"/>
    <w:rsid w:val="1A0E6413"/>
    <w:rsid w:val="1A1C2ECD"/>
    <w:rsid w:val="1A243B9C"/>
    <w:rsid w:val="1A2E73E3"/>
    <w:rsid w:val="1A365A6A"/>
    <w:rsid w:val="1A3C3F09"/>
    <w:rsid w:val="1A5B1A98"/>
    <w:rsid w:val="1A5B30A0"/>
    <w:rsid w:val="1A5E0836"/>
    <w:rsid w:val="1A72236F"/>
    <w:rsid w:val="1A895DB3"/>
    <w:rsid w:val="1AA52AF6"/>
    <w:rsid w:val="1AA52EC9"/>
    <w:rsid w:val="1AA636A7"/>
    <w:rsid w:val="1AC91577"/>
    <w:rsid w:val="1AD81A57"/>
    <w:rsid w:val="1AD85CE6"/>
    <w:rsid w:val="1AE432C2"/>
    <w:rsid w:val="1AF5799E"/>
    <w:rsid w:val="1AFA144E"/>
    <w:rsid w:val="1AFB578F"/>
    <w:rsid w:val="1B017F32"/>
    <w:rsid w:val="1B0221D9"/>
    <w:rsid w:val="1B1B3931"/>
    <w:rsid w:val="1B240A13"/>
    <w:rsid w:val="1B356606"/>
    <w:rsid w:val="1B3B6F31"/>
    <w:rsid w:val="1B411368"/>
    <w:rsid w:val="1B4E434D"/>
    <w:rsid w:val="1B556925"/>
    <w:rsid w:val="1B5D58FB"/>
    <w:rsid w:val="1B843E9F"/>
    <w:rsid w:val="1BA37A9B"/>
    <w:rsid w:val="1BA81DD2"/>
    <w:rsid w:val="1BA81EC0"/>
    <w:rsid w:val="1BAA3C5A"/>
    <w:rsid w:val="1BC252E5"/>
    <w:rsid w:val="1BC57F22"/>
    <w:rsid w:val="1BC83BFC"/>
    <w:rsid w:val="1BD15DEE"/>
    <w:rsid w:val="1BD349B0"/>
    <w:rsid w:val="1BDE141E"/>
    <w:rsid w:val="1BE214A4"/>
    <w:rsid w:val="1BE27D9A"/>
    <w:rsid w:val="1BF204E7"/>
    <w:rsid w:val="1BF64256"/>
    <w:rsid w:val="1C0174F7"/>
    <w:rsid w:val="1C0318D5"/>
    <w:rsid w:val="1C076332"/>
    <w:rsid w:val="1C0A1F8B"/>
    <w:rsid w:val="1C10395F"/>
    <w:rsid w:val="1C1A7A2D"/>
    <w:rsid w:val="1C1D2276"/>
    <w:rsid w:val="1C1D396B"/>
    <w:rsid w:val="1C262B9E"/>
    <w:rsid w:val="1C2D6143"/>
    <w:rsid w:val="1C3521C7"/>
    <w:rsid w:val="1C3771D5"/>
    <w:rsid w:val="1C3856A1"/>
    <w:rsid w:val="1C427666"/>
    <w:rsid w:val="1C5A7DAC"/>
    <w:rsid w:val="1C613266"/>
    <w:rsid w:val="1C785DFC"/>
    <w:rsid w:val="1C796C0F"/>
    <w:rsid w:val="1C821AEA"/>
    <w:rsid w:val="1C8F1086"/>
    <w:rsid w:val="1C9809F5"/>
    <w:rsid w:val="1CA87298"/>
    <w:rsid w:val="1CD703C3"/>
    <w:rsid w:val="1CDC307A"/>
    <w:rsid w:val="1CDE4B2D"/>
    <w:rsid w:val="1CEB46F5"/>
    <w:rsid w:val="1CED7107"/>
    <w:rsid w:val="1CF755B5"/>
    <w:rsid w:val="1D0065F6"/>
    <w:rsid w:val="1D024900"/>
    <w:rsid w:val="1D220B5A"/>
    <w:rsid w:val="1D22728F"/>
    <w:rsid w:val="1D304FAE"/>
    <w:rsid w:val="1D37043E"/>
    <w:rsid w:val="1D447609"/>
    <w:rsid w:val="1D4859CE"/>
    <w:rsid w:val="1D515AFE"/>
    <w:rsid w:val="1DA9677B"/>
    <w:rsid w:val="1DC47D8C"/>
    <w:rsid w:val="1DC57B03"/>
    <w:rsid w:val="1DC62E19"/>
    <w:rsid w:val="1DCA7323"/>
    <w:rsid w:val="1DDA122C"/>
    <w:rsid w:val="1DDD0A1F"/>
    <w:rsid w:val="1DDF487A"/>
    <w:rsid w:val="1DE402F6"/>
    <w:rsid w:val="1DFE48B3"/>
    <w:rsid w:val="1E06121E"/>
    <w:rsid w:val="1E1C31D6"/>
    <w:rsid w:val="1E1C560B"/>
    <w:rsid w:val="1E2F2959"/>
    <w:rsid w:val="1E381110"/>
    <w:rsid w:val="1E3B6247"/>
    <w:rsid w:val="1E3F48A3"/>
    <w:rsid w:val="1E4C3904"/>
    <w:rsid w:val="1E521FB4"/>
    <w:rsid w:val="1E6154A1"/>
    <w:rsid w:val="1E797BD5"/>
    <w:rsid w:val="1E7A3CE6"/>
    <w:rsid w:val="1E8D1A75"/>
    <w:rsid w:val="1EA02467"/>
    <w:rsid w:val="1EAB7E4B"/>
    <w:rsid w:val="1EB65AB3"/>
    <w:rsid w:val="1EB72A48"/>
    <w:rsid w:val="1EBD52ED"/>
    <w:rsid w:val="1ED6530C"/>
    <w:rsid w:val="1EDC6865"/>
    <w:rsid w:val="1EE7190A"/>
    <w:rsid w:val="1EFD791F"/>
    <w:rsid w:val="1EFF6DA4"/>
    <w:rsid w:val="1F0952E0"/>
    <w:rsid w:val="1F0B1963"/>
    <w:rsid w:val="1F1724F4"/>
    <w:rsid w:val="1F261B4D"/>
    <w:rsid w:val="1F2B354A"/>
    <w:rsid w:val="1F637728"/>
    <w:rsid w:val="1F64069E"/>
    <w:rsid w:val="1F670504"/>
    <w:rsid w:val="1F897187"/>
    <w:rsid w:val="1F8C7D8C"/>
    <w:rsid w:val="1FAA56AA"/>
    <w:rsid w:val="1FAE0A30"/>
    <w:rsid w:val="1FB5BAA5"/>
    <w:rsid w:val="1FC231BF"/>
    <w:rsid w:val="1FCD1AB9"/>
    <w:rsid w:val="1FCD30FB"/>
    <w:rsid w:val="1FDD0704"/>
    <w:rsid w:val="1FE1689C"/>
    <w:rsid w:val="1FE84716"/>
    <w:rsid w:val="1FEA541A"/>
    <w:rsid w:val="1FFB647A"/>
    <w:rsid w:val="20046D92"/>
    <w:rsid w:val="200F7976"/>
    <w:rsid w:val="20167AD6"/>
    <w:rsid w:val="201A5DF5"/>
    <w:rsid w:val="20317441"/>
    <w:rsid w:val="20341DE1"/>
    <w:rsid w:val="20393708"/>
    <w:rsid w:val="20734F7E"/>
    <w:rsid w:val="207A5D1A"/>
    <w:rsid w:val="208276D8"/>
    <w:rsid w:val="209A0039"/>
    <w:rsid w:val="209D5E48"/>
    <w:rsid w:val="20A96EB5"/>
    <w:rsid w:val="20AC4BE6"/>
    <w:rsid w:val="20AD02ED"/>
    <w:rsid w:val="20B31201"/>
    <w:rsid w:val="20BC3B88"/>
    <w:rsid w:val="20C2400F"/>
    <w:rsid w:val="20C5314F"/>
    <w:rsid w:val="20C77BBE"/>
    <w:rsid w:val="20CE187E"/>
    <w:rsid w:val="20FA729D"/>
    <w:rsid w:val="2105548A"/>
    <w:rsid w:val="210658E1"/>
    <w:rsid w:val="211870A4"/>
    <w:rsid w:val="2121614F"/>
    <w:rsid w:val="213B74B1"/>
    <w:rsid w:val="213F4050"/>
    <w:rsid w:val="213F504C"/>
    <w:rsid w:val="213F60AC"/>
    <w:rsid w:val="21441C74"/>
    <w:rsid w:val="214A0F63"/>
    <w:rsid w:val="21515817"/>
    <w:rsid w:val="21536D32"/>
    <w:rsid w:val="21651D7E"/>
    <w:rsid w:val="217F453C"/>
    <w:rsid w:val="218F10C1"/>
    <w:rsid w:val="21905823"/>
    <w:rsid w:val="21910E3F"/>
    <w:rsid w:val="21947AB2"/>
    <w:rsid w:val="21B657CA"/>
    <w:rsid w:val="21B9198E"/>
    <w:rsid w:val="21C3672D"/>
    <w:rsid w:val="21D00C62"/>
    <w:rsid w:val="21E3611E"/>
    <w:rsid w:val="21E4297A"/>
    <w:rsid w:val="21F21290"/>
    <w:rsid w:val="21F60A63"/>
    <w:rsid w:val="22046C4D"/>
    <w:rsid w:val="220B3093"/>
    <w:rsid w:val="220C5F91"/>
    <w:rsid w:val="2218544C"/>
    <w:rsid w:val="221972C7"/>
    <w:rsid w:val="221E6FBF"/>
    <w:rsid w:val="223E6E10"/>
    <w:rsid w:val="22441C13"/>
    <w:rsid w:val="22464164"/>
    <w:rsid w:val="224E663D"/>
    <w:rsid w:val="22512BD1"/>
    <w:rsid w:val="22553851"/>
    <w:rsid w:val="22703B48"/>
    <w:rsid w:val="22713561"/>
    <w:rsid w:val="2275401F"/>
    <w:rsid w:val="227D0461"/>
    <w:rsid w:val="228021E2"/>
    <w:rsid w:val="22812C33"/>
    <w:rsid w:val="2284204A"/>
    <w:rsid w:val="228E0FA2"/>
    <w:rsid w:val="22990EFE"/>
    <w:rsid w:val="22A570FB"/>
    <w:rsid w:val="22A875D1"/>
    <w:rsid w:val="22AB7E10"/>
    <w:rsid w:val="22BC6E7A"/>
    <w:rsid w:val="22BE2B1B"/>
    <w:rsid w:val="22BF3EA5"/>
    <w:rsid w:val="22CE45A8"/>
    <w:rsid w:val="22DF60B2"/>
    <w:rsid w:val="22E95564"/>
    <w:rsid w:val="22F9764B"/>
    <w:rsid w:val="230C4C83"/>
    <w:rsid w:val="230F4C09"/>
    <w:rsid w:val="230F5DBC"/>
    <w:rsid w:val="23111C6B"/>
    <w:rsid w:val="231562BB"/>
    <w:rsid w:val="23194B37"/>
    <w:rsid w:val="231C10DA"/>
    <w:rsid w:val="231C3975"/>
    <w:rsid w:val="232235AA"/>
    <w:rsid w:val="232B0F6B"/>
    <w:rsid w:val="23527800"/>
    <w:rsid w:val="235C4C6C"/>
    <w:rsid w:val="23675433"/>
    <w:rsid w:val="237D0BEF"/>
    <w:rsid w:val="23805F80"/>
    <w:rsid w:val="23863569"/>
    <w:rsid w:val="23974F03"/>
    <w:rsid w:val="23976320"/>
    <w:rsid w:val="239B7774"/>
    <w:rsid w:val="239B7C74"/>
    <w:rsid w:val="23A0298F"/>
    <w:rsid w:val="23A55102"/>
    <w:rsid w:val="23AD6982"/>
    <w:rsid w:val="23B122BB"/>
    <w:rsid w:val="23B13096"/>
    <w:rsid w:val="23B30EAC"/>
    <w:rsid w:val="23BB6A66"/>
    <w:rsid w:val="23C35E51"/>
    <w:rsid w:val="23D22C60"/>
    <w:rsid w:val="23D501CA"/>
    <w:rsid w:val="23D9422E"/>
    <w:rsid w:val="23E117E3"/>
    <w:rsid w:val="23FA2F28"/>
    <w:rsid w:val="24114675"/>
    <w:rsid w:val="2420132C"/>
    <w:rsid w:val="242905CA"/>
    <w:rsid w:val="24403E5F"/>
    <w:rsid w:val="24523164"/>
    <w:rsid w:val="245232C9"/>
    <w:rsid w:val="245717C9"/>
    <w:rsid w:val="246B56D2"/>
    <w:rsid w:val="24803537"/>
    <w:rsid w:val="24845E27"/>
    <w:rsid w:val="248A499F"/>
    <w:rsid w:val="249C788F"/>
    <w:rsid w:val="24A25641"/>
    <w:rsid w:val="24B157A8"/>
    <w:rsid w:val="24B350E5"/>
    <w:rsid w:val="24C557D4"/>
    <w:rsid w:val="24C91195"/>
    <w:rsid w:val="24CB314F"/>
    <w:rsid w:val="24E410F9"/>
    <w:rsid w:val="24E42EB9"/>
    <w:rsid w:val="24F437C8"/>
    <w:rsid w:val="24F750DC"/>
    <w:rsid w:val="25023A3E"/>
    <w:rsid w:val="25034E34"/>
    <w:rsid w:val="25226CD6"/>
    <w:rsid w:val="252516BB"/>
    <w:rsid w:val="2526746E"/>
    <w:rsid w:val="2527221D"/>
    <w:rsid w:val="2541696F"/>
    <w:rsid w:val="254B4B07"/>
    <w:rsid w:val="254E0A66"/>
    <w:rsid w:val="255B534A"/>
    <w:rsid w:val="255C4E23"/>
    <w:rsid w:val="2565118D"/>
    <w:rsid w:val="256B0F76"/>
    <w:rsid w:val="25713B2F"/>
    <w:rsid w:val="258A21EF"/>
    <w:rsid w:val="259F3997"/>
    <w:rsid w:val="25A91369"/>
    <w:rsid w:val="25B05850"/>
    <w:rsid w:val="25B65C5B"/>
    <w:rsid w:val="25C5247A"/>
    <w:rsid w:val="25C80085"/>
    <w:rsid w:val="25D974C7"/>
    <w:rsid w:val="25EA02EC"/>
    <w:rsid w:val="25EA4F0C"/>
    <w:rsid w:val="25F834A6"/>
    <w:rsid w:val="26027F2D"/>
    <w:rsid w:val="260838B2"/>
    <w:rsid w:val="261303CD"/>
    <w:rsid w:val="26371B9D"/>
    <w:rsid w:val="263C1434"/>
    <w:rsid w:val="26454676"/>
    <w:rsid w:val="264B498C"/>
    <w:rsid w:val="264F3B66"/>
    <w:rsid w:val="265C1DA5"/>
    <w:rsid w:val="2681730A"/>
    <w:rsid w:val="268957B8"/>
    <w:rsid w:val="268D33BC"/>
    <w:rsid w:val="269E39BC"/>
    <w:rsid w:val="26A26211"/>
    <w:rsid w:val="26AA7736"/>
    <w:rsid w:val="26B7298F"/>
    <w:rsid w:val="26C45682"/>
    <w:rsid w:val="26C57302"/>
    <w:rsid w:val="26D60131"/>
    <w:rsid w:val="27017575"/>
    <w:rsid w:val="27042917"/>
    <w:rsid w:val="27113A83"/>
    <w:rsid w:val="271474A6"/>
    <w:rsid w:val="27147C0F"/>
    <w:rsid w:val="27156943"/>
    <w:rsid w:val="271F7E05"/>
    <w:rsid w:val="272B4824"/>
    <w:rsid w:val="273A6910"/>
    <w:rsid w:val="27416D91"/>
    <w:rsid w:val="27460992"/>
    <w:rsid w:val="27467B79"/>
    <w:rsid w:val="274A56E3"/>
    <w:rsid w:val="274C6FFB"/>
    <w:rsid w:val="274E4AA4"/>
    <w:rsid w:val="27592F49"/>
    <w:rsid w:val="276032A5"/>
    <w:rsid w:val="27690BAD"/>
    <w:rsid w:val="277376EE"/>
    <w:rsid w:val="277542ED"/>
    <w:rsid w:val="277F078B"/>
    <w:rsid w:val="279271D3"/>
    <w:rsid w:val="2799552F"/>
    <w:rsid w:val="279D4C05"/>
    <w:rsid w:val="279D4CF3"/>
    <w:rsid w:val="27A05547"/>
    <w:rsid w:val="27A234B9"/>
    <w:rsid w:val="27B363DF"/>
    <w:rsid w:val="27D61487"/>
    <w:rsid w:val="27D77133"/>
    <w:rsid w:val="27D82842"/>
    <w:rsid w:val="27E419D2"/>
    <w:rsid w:val="28035394"/>
    <w:rsid w:val="28061B49"/>
    <w:rsid w:val="281C50E3"/>
    <w:rsid w:val="283143B5"/>
    <w:rsid w:val="28330C46"/>
    <w:rsid w:val="28366519"/>
    <w:rsid w:val="2854458A"/>
    <w:rsid w:val="28630EF3"/>
    <w:rsid w:val="28637ECE"/>
    <w:rsid w:val="2865161E"/>
    <w:rsid w:val="2881380B"/>
    <w:rsid w:val="288D45BD"/>
    <w:rsid w:val="288F6532"/>
    <w:rsid w:val="28916E8B"/>
    <w:rsid w:val="28955964"/>
    <w:rsid w:val="289E69E7"/>
    <w:rsid w:val="28A53511"/>
    <w:rsid w:val="28AC4C3D"/>
    <w:rsid w:val="28BF4899"/>
    <w:rsid w:val="28CC3038"/>
    <w:rsid w:val="28DC2EEF"/>
    <w:rsid w:val="28E36D63"/>
    <w:rsid w:val="28E464D0"/>
    <w:rsid w:val="28E54282"/>
    <w:rsid w:val="2913715E"/>
    <w:rsid w:val="29291A32"/>
    <w:rsid w:val="292A5B1D"/>
    <w:rsid w:val="292F504F"/>
    <w:rsid w:val="29300715"/>
    <w:rsid w:val="29433219"/>
    <w:rsid w:val="29571F4B"/>
    <w:rsid w:val="29710FA4"/>
    <w:rsid w:val="29865EF6"/>
    <w:rsid w:val="29866610"/>
    <w:rsid w:val="29876767"/>
    <w:rsid w:val="29885BFA"/>
    <w:rsid w:val="298C1894"/>
    <w:rsid w:val="29954BA4"/>
    <w:rsid w:val="29A4064A"/>
    <w:rsid w:val="29B869CA"/>
    <w:rsid w:val="29C218B0"/>
    <w:rsid w:val="29C3287B"/>
    <w:rsid w:val="29C74013"/>
    <w:rsid w:val="29DB6951"/>
    <w:rsid w:val="29DC5CE7"/>
    <w:rsid w:val="29DF03E8"/>
    <w:rsid w:val="29E31C34"/>
    <w:rsid w:val="29E85FB0"/>
    <w:rsid w:val="29ED0E83"/>
    <w:rsid w:val="29ED799E"/>
    <w:rsid w:val="29F33FD4"/>
    <w:rsid w:val="29F94C3C"/>
    <w:rsid w:val="29FB62B9"/>
    <w:rsid w:val="2A031C35"/>
    <w:rsid w:val="2A235700"/>
    <w:rsid w:val="2A41642A"/>
    <w:rsid w:val="2A4318B6"/>
    <w:rsid w:val="2A4565B6"/>
    <w:rsid w:val="2A472C65"/>
    <w:rsid w:val="2A520F38"/>
    <w:rsid w:val="2A521C15"/>
    <w:rsid w:val="2A534A94"/>
    <w:rsid w:val="2A5734A5"/>
    <w:rsid w:val="2A6814EB"/>
    <w:rsid w:val="2A697B46"/>
    <w:rsid w:val="2A73179E"/>
    <w:rsid w:val="2A7A72BD"/>
    <w:rsid w:val="2A7D0A9C"/>
    <w:rsid w:val="2A8C2489"/>
    <w:rsid w:val="2A980951"/>
    <w:rsid w:val="2AA316D6"/>
    <w:rsid w:val="2AA46217"/>
    <w:rsid w:val="2AC07DB4"/>
    <w:rsid w:val="2AD105B6"/>
    <w:rsid w:val="2AD23A66"/>
    <w:rsid w:val="2AE168DD"/>
    <w:rsid w:val="2AE46556"/>
    <w:rsid w:val="2AEB68ED"/>
    <w:rsid w:val="2AEC72A3"/>
    <w:rsid w:val="2AF235F8"/>
    <w:rsid w:val="2AF47CFE"/>
    <w:rsid w:val="2AF73C80"/>
    <w:rsid w:val="2AFD1B7B"/>
    <w:rsid w:val="2AFE067C"/>
    <w:rsid w:val="2B003255"/>
    <w:rsid w:val="2B023958"/>
    <w:rsid w:val="2B166486"/>
    <w:rsid w:val="2B2F2FE1"/>
    <w:rsid w:val="2B3A70D2"/>
    <w:rsid w:val="2B437696"/>
    <w:rsid w:val="2B4D6E9E"/>
    <w:rsid w:val="2B552921"/>
    <w:rsid w:val="2B60762B"/>
    <w:rsid w:val="2B6370A9"/>
    <w:rsid w:val="2B6E2A9E"/>
    <w:rsid w:val="2B891610"/>
    <w:rsid w:val="2B901B7C"/>
    <w:rsid w:val="2B927A22"/>
    <w:rsid w:val="2BAC200D"/>
    <w:rsid w:val="2BAC384A"/>
    <w:rsid w:val="2BB062A4"/>
    <w:rsid w:val="2BC0727B"/>
    <w:rsid w:val="2BC21614"/>
    <w:rsid w:val="2BC30DC0"/>
    <w:rsid w:val="2BCF74A5"/>
    <w:rsid w:val="2BD42D33"/>
    <w:rsid w:val="2BD805BF"/>
    <w:rsid w:val="2BDB4D37"/>
    <w:rsid w:val="2BE5473A"/>
    <w:rsid w:val="2BEB7922"/>
    <w:rsid w:val="2C044DC3"/>
    <w:rsid w:val="2C0A6D31"/>
    <w:rsid w:val="2C1E1C91"/>
    <w:rsid w:val="2C256B5E"/>
    <w:rsid w:val="2C267A8F"/>
    <w:rsid w:val="2C300703"/>
    <w:rsid w:val="2C3339A4"/>
    <w:rsid w:val="2C3803DE"/>
    <w:rsid w:val="2C3F3EB5"/>
    <w:rsid w:val="2C4E05E6"/>
    <w:rsid w:val="2C6007A8"/>
    <w:rsid w:val="2C631F25"/>
    <w:rsid w:val="2C6409B2"/>
    <w:rsid w:val="2C6634F7"/>
    <w:rsid w:val="2C6704AA"/>
    <w:rsid w:val="2C6B4336"/>
    <w:rsid w:val="2C6E084F"/>
    <w:rsid w:val="2C6F13BC"/>
    <w:rsid w:val="2C7D16EE"/>
    <w:rsid w:val="2C8421BD"/>
    <w:rsid w:val="2C857845"/>
    <w:rsid w:val="2C8E14B9"/>
    <w:rsid w:val="2CA77CB1"/>
    <w:rsid w:val="2CB73514"/>
    <w:rsid w:val="2CBF0468"/>
    <w:rsid w:val="2CBF5B79"/>
    <w:rsid w:val="2CC26E1C"/>
    <w:rsid w:val="2CD541A7"/>
    <w:rsid w:val="2CD66B9F"/>
    <w:rsid w:val="2CD82DA0"/>
    <w:rsid w:val="2CD9264D"/>
    <w:rsid w:val="2CDD6E94"/>
    <w:rsid w:val="2CE40AEE"/>
    <w:rsid w:val="2CE90079"/>
    <w:rsid w:val="2CEA6972"/>
    <w:rsid w:val="2CEC16E7"/>
    <w:rsid w:val="2CF11653"/>
    <w:rsid w:val="2CF72D74"/>
    <w:rsid w:val="2CF731ED"/>
    <w:rsid w:val="2CFE3827"/>
    <w:rsid w:val="2D2029F4"/>
    <w:rsid w:val="2D3057DE"/>
    <w:rsid w:val="2D323057"/>
    <w:rsid w:val="2D4A23DB"/>
    <w:rsid w:val="2D4A4C22"/>
    <w:rsid w:val="2D5565BA"/>
    <w:rsid w:val="2D57226E"/>
    <w:rsid w:val="2D582F87"/>
    <w:rsid w:val="2D6A53B4"/>
    <w:rsid w:val="2D6A6DA8"/>
    <w:rsid w:val="2D7328B0"/>
    <w:rsid w:val="2D941B61"/>
    <w:rsid w:val="2DA62F7F"/>
    <w:rsid w:val="2DB208B8"/>
    <w:rsid w:val="2DBC3BF0"/>
    <w:rsid w:val="2DC12578"/>
    <w:rsid w:val="2DC2506F"/>
    <w:rsid w:val="2DC51902"/>
    <w:rsid w:val="2DCC71E9"/>
    <w:rsid w:val="2DCE3E04"/>
    <w:rsid w:val="2DD55BD4"/>
    <w:rsid w:val="2DE81EC0"/>
    <w:rsid w:val="2DEE2922"/>
    <w:rsid w:val="2DEE3E99"/>
    <w:rsid w:val="2DF661D6"/>
    <w:rsid w:val="2E040569"/>
    <w:rsid w:val="2E05653F"/>
    <w:rsid w:val="2E0715CF"/>
    <w:rsid w:val="2E097D70"/>
    <w:rsid w:val="2E115D4C"/>
    <w:rsid w:val="2E301C05"/>
    <w:rsid w:val="2E3A2BBD"/>
    <w:rsid w:val="2E4A6B69"/>
    <w:rsid w:val="2E632A48"/>
    <w:rsid w:val="2E754911"/>
    <w:rsid w:val="2E80616C"/>
    <w:rsid w:val="2E9D4372"/>
    <w:rsid w:val="2E9F629F"/>
    <w:rsid w:val="2EA94088"/>
    <w:rsid w:val="2EBD1C55"/>
    <w:rsid w:val="2EC706CA"/>
    <w:rsid w:val="2ECB6320"/>
    <w:rsid w:val="2ECD6908"/>
    <w:rsid w:val="2ED04266"/>
    <w:rsid w:val="2EF31835"/>
    <w:rsid w:val="2EFA685F"/>
    <w:rsid w:val="2F0D0B65"/>
    <w:rsid w:val="2F0D17A9"/>
    <w:rsid w:val="2F180C77"/>
    <w:rsid w:val="2F1B129E"/>
    <w:rsid w:val="2F1B43F6"/>
    <w:rsid w:val="2F1E43CF"/>
    <w:rsid w:val="2F244620"/>
    <w:rsid w:val="2F276A95"/>
    <w:rsid w:val="2F290104"/>
    <w:rsid w:val="2F2940FB"/>
    <w:rsid w:val="2F321585"/>
    <w:rsid w:val="2F3624F8"/>
    <w:rsid w:val="2F3744D1"/>
    <w:rsid w:val="2F3C7075"/>
    <w:rsid w:val="2F3F38C7"/>
    <w:rsid w:val="2F45059F"/>
    <w:rsid w:val="2F49114C"/>
    <w:rsid w:val="2F4B50C0"/>
    <w:rsid w:val="2F4D70B2"/>
    <w:rsid w:val="2F4F3886"/>
    <w:rsid w:val="2F4F58DB"/>
    <w:rsid w:val="2F521768"/>
    <w:rsid w:val="2F58206B"/>
    <w:rsid w:val="2F611464"/>
    <w:rsid w:val="2F82452E"/>
    <w:rsid w:val="2F9045D4"/>
    <w:rsid w:val="2F914088"/>
    <w:rsid w:val="2F9552E2"/>
    <w:rsid w:val="2F9F775C"/>
    <w:rsid w:val="2FBE64F7"/>
    <w:rsid w:val="2FCC120D"/>
    <w:rsid w:val="2FD44DE9"/>
    <w:rsid w:val="2FE21A43"/>
    <w:rsid w:val="2FE32105"/>
    <w:rsid w:val="2FE4500E"/>
    <w:rsid w:val="2FE6213F"/>
    <w:rsid w:val="2FE675B5"/>
    <w:rsid w:val="2FE94F02"/>
    <w:rsid w:val="2FEF3926"/>
    <w:rsid w:val="2FF02AD5"/>
    <w:rsid w:val="2FF420F7"/>
    <w:rsid w:val="30020ED5"/>
    <w:rsid w:val="300F1CD8"/>
    <w:rsid w:val="302000E5"/>
    <w:rsid w:val="3022464A"/>
    <w:rsid w:val="30277EE4"/>
    <w:rsid w:val="30282A47"/>
    <w:rsid w:val="30540485"/>
    <w:rsid w:val="306561F4"/>
    <w:rsid w:val="306B5461"/>
    <w:rsid w:val="306D3045"/>
    <w:rsid w:val="30791B95"/>
    <w:rsid w:val="308169C3"/>
    <w:rsid w:val="308463FE"/>
    <w:rsid w:val="308E6BAC"/>
    <w:rsid w:val="30A500F1"/>
    <w:rsid w:val="30D7589A"/>
    <w:rsid w:val="30DC4AE4"/>
    <w:rsid w:val="30E30682"/>
    <w:rsid w:val="30E80C4F"/>
    <w:rsid w:val="30E81609"/>
    <w:rsid w:val="30EF2C2D"/>
    <w:rsid w:val="30F124A6"/>
    <w:rsid w:val="31004290"/>
    <w:rsid w:val="31022104"/>
    <w:rsid w:val="31046578"/>
    <w:rsid w:val="31055771"/>
    <w:rsid w:val="311928D8"/>
    <w:rsid w:val="311E60BF"/>
    <w:rsid w:val="312D188E"/>
    <w:rsid w:val="31341304"/>
    <w:rsid w:val="31381ED9"/>
    <w:rsid w:val="31466438"/>
    <w:rsid w:val="31592A40"/>
    <w:rsid w:val="316F1FE4"/>
    <w:rsid w:val="31796345"/>
    <w:rsid w:val="318B234D"/>
    <w:rsid w:val="3193359B"/>
    <w:rsid w:val="31951747"/>
    <w:rsid w:val="31960C96"/>
    <w:rsid w:val="319E0417"/>
    <w:rsid w:val="31A05B85"/>
    <w:rsid w:val="31BF16F3"/>
    <w:rsid w:val="31E07D9D"/>
    <w:rsid w:val="31E3289E"/>
    <w:rsid w:val="31E651EC"/>
    <w:rsid w:val="320128AE"/>
    <w:rsid w:val="320C16D2"/>
    <w:rsid w:val="321136E1"/>
    <w:rsid w:val="321E48E2"/>
    <w:rsid w:val="32212BCA"/>
    <w:rsid w:val="322A0BDC"/>
    <w:rsid w:val="324B41ED"/>
    <w:rsid w:val="324F2E20"/>
    <w:rsid w:val="325734A0"/>
    <w:rsid w:val="3257481F"/>
    <w:rsid w:val="32637F70"/>
    <w:rsid w:val="32647784"/>
    <w:rsid w:val="32676BE7"/>
    <w:rsid w:val="326E6982"/>
    <w:rsid w:val="32721FBD"/>
    <w:rsid w:val="3275372F"/>
    <w:rsid w:val="3280100B"/>
    <w:rsid w:val="32847BC0"/>
    <w:rsid w:val="3287735B"/>
    <w:rsid w:val="32893ED8"/>
    <w:rsid w:val="328B1A3C"/>
    <w:rsid w:val="32924B83"/>
    <w:rsid w:val="329B146D"/>
    <w:rsid w:val="329B56E2"/>
    <w:rsid w:val="329D4EE7"/>
    <w:rsid w:val="32A16019"/>
    <w:rsid w:val="32A3799B"/>
    <w:rsid w:val="32A83F69"/>
    <w:rsid w:val="32B145EF"/>
    <w:rsid w:val="32B462B3"/>
    <w:rsid w:val="32C46936"/>
    <w:rsid w:val="32D47A52"/>
    <w:rsid w:val="32E52099"/>
    <w:rsid w:val="32E71FDE"/>
    <w:rsid w:val="32E83D5B"/>
    <w:rsid w:val="32EB6D65"/>
    <w:rsid w:val="32FA0CFC"/>
    <w:rsid w:val="331B2420"/>
    <w:rsid w:val="3320079C"/>
    <w:rsid w:val="33230EC8"/>
    <w:rsid w:val="332F3CD4"/>
    <w:rsid w:val="334A1D8D"/>
    <w:rsid w:val="334E7723"/>
    <w:rsid w:val="335D3F36"/>
    <w:rsid w:val="336A76E0"/>
    <w:rsid w:val="337243FD"/>
    <w:rsid w:val="33790719"/>
    <w:rsid w:val="337A6FA8"/>
    <w:rsid w:val="338110E0"/>
    <w:rsid w:val="3389650C"/>
    <w:rsid w:val="33927795"/>
    <w:rsid w:val="33A226F7"/>
    <w:rsid w:val="33A37808"/>
    <w:rsid w:val="33A525D5"/>
    <w:rsid w:val="33A7052D"/>
    <w:rsid w:val="33B451FC"/>
    <w:rsid w:val="33B56536"/>
    <w:rsid w:val="33C4192D"/>
    <w:rsid w:val="33DA08C7"/>
    <w:rsid w:val="33E018FF"/>
    <w:rsid w:val="33E20B12"/>
    <w:rsid w:val="33E556E2"/>
    <w:rsid w:val="33EA2D8F"/>
    <w:rsid w:val="33F43B51"/>
    <w:rsid w:val="33F57BA9"/>
    <w:rsid w:val="33F770BC"/>
    <w:rsid w:val="33FF79EB"/>
    <w:rsid w:val="34041F8D"/>
    <w:rsid w:val="34064A72"/>
    <w:rsid w:val="340F0340"/>
    <w:rsid w:val="341046D0"/>
    <w:rsid w:val="34144F57"/>
    <w:rsid w:val="341569B6"/>
    <w:rsid w:val="341B5969"/>
    <w:rsid w:val="341E5ECC"/>
    <w:rsid w:val="342628B0"/>
    <w:rsid w:val="3429623D"/>
    <w:rsid w:val="342F4CBF"/>
    <w:rsid w:val="34334064"/>
    <w:rsid w:val="343725F4"/>
    <w:rsid w:val="343A66B1"/>
    <w:rsid w:val="343F1F16"/>
    <w:rsid w:val="344B133D"/>
    <w:rsid w:val="344B5E19"/>
    <w:rsid w:val="344C741E"/>
    <w:rsid w:val="344F605D"/>
    <w:rsid w:val="34640536"/>
    <w:rsid w:val="346543AE"/>
    <w:rsid w:val="34702692"/>
    <w:rsid w:val="34794DFD"/>
    <w:rsid w:val="347B41FD"/>
    <w:rsid w:val="347E29A2"/>
    <w:rsid w:val="349C655B"/>
    <w:rsid w:val="34A155DF"/>
    <w:rsid w:val="34B55A14"/>
    <w:rsid w:val="34BC5052"/>
    <w:rsid w:val="34BC6488"/>
    <w:rsid w:val="34C82F35"/>
    <w:rsid w:val="34E07E32"/>
    <w:rsid w:val="34E441A5"/>
    <w:rsid w:val="34EF3C78"/>
    <w:rsid w:val="34FA24C9"/>
    <w:rsid w:val="34FB1823"/>
    <w:rsid w:val="34FF0063"/>
    <w:rsid w:val="34FF4B45"/>
    <w:rsid w:val="350D1398"/>
    <w:rsid w:val="351437A1"/>
    <w:rsid w:val="35284F35"/>
    <w:rsid w:val="35321C20"/>
    <w:rsid w:val="35397B3A"/>
    <w:rsid w:val="35483C7F"/>
    <w:rsid w:val="356B47DB"/>
    <w:rsid w:val="356B6E8D"/>
    <w:rsid w:val="35893ED1"/>
    <w:rsid w:val="358D7C8A"/>
    <w:rsid w:val="359225E8"/>
    <w:rsid w:val="35AB6956"/>
    <w:rsid w:val="35AF3ECB"/>
    <w:rsid w:val="35B236A8"/>
    <w:rsid w:val="35B50179"/>
    <w:rsid w:val="35BA2728"/>
    <w:rsid w:val="35C72052"/>
    <w:rsid w:val="35CF7265"/>
    <w:rsid w:val="35D14160"/>
    <w:rsid w:val="35D77B75"/>
    <w:rsid w:val="35E73273"/>
    <w:rsid w:val="35E75248"/>
    <w:rsid w:val="35FC7AF5"/>
    <w:rsid w:val="36163ECB"/>
    <w:rsid w:val="36177729"/>
    <w:rsid w:val="36190140"/>
    <w:rsid w:val="3626445E"/>
    <w:rsid w:val="362D01FF"/>
    <w:rsid w:val="3631535D"/>
    <w:rsid w:val="363C4A7D"/>
    <w:rsid w:val="3647077A"/>
    <w:rsid w:val="364A1327"/>
    <w:rsid w:val="3651411D"/>
    <w:rsid w:val="3656162A"/>
    <w:rsid w:val="3669478B"/>
    <w:rsid w:val="36731FE5"/>
    <w:rsid w:val="368043C1"/>
    <w:rsid w:val="36875B5B"/>
    <w:rsid w:val="368C6803"/>
    <w:rsid w:val="3693567B"/>
    <w:rsid w:val="36AC4732"/>
    <w:rsid w:val="36AD0262"/>
    <w:rsid w:val="36B1631E"/>
    <w:rsid w:val="36D206BB"/>
    <w:rsid w:val="36DF27A6"/>
    <w:rsid w:val="36E501F1"/>
    <w:rsid w:val="37037111"/>
    <w:rsid w:val="3723220C"/>
    <w:rsid w:val="37295305"/>
    <w:rsid w:val="374079B4"/>
    <w:rsid w:val="37482118"/>
    <w:rsid w:val="375A5784"/>
    <w:rsid w:val="376256A8"/>
    <w:rsid w:val="3765457A"/>
    <w:rsid w:val="37871D81"/>
    <w:rsid w:val="3792670A"/>
    <w:rsid w:val="37A43141"/>
    <w:rsid w:val="37AC1F05"/>
    <w:rsid w:val="37B26234"/>
    <w:rsid w:val="37D76E5E"/>
    <w:rsid w:val="37E30769"/>
    <w:rsid w:val="37F5B706"/>
    <w:rsid w:val="380A0971"/>
    <w:rsid w:val="38171303"/>
    <w:rsid w:val="381719AB"/>
    <w:rsid w:val="382362B1"/>
    <w:rsid w:val="3828030A"/>
    <w:rsid w:val="38283388"/>
    <w:rsid w:val="382E7597"/>
    <w:rsid w:val="38342800"/>
    <w:rsid w:val="383A6A60"/>
    <w:rsid w:val="384121E0"/>
    <w:rsid w:val="3841534D"/>
    <w:rsid w:val="385639BD"/>
    <w:rsid w:val="38635740"/>
    <w:rsid w:val="387B7F82"/>
    <w:rsid w:val="388A76DB"/>
    <w:rsid w:val="388C1371"/>
    <w:rsid w:val="388F490D"/>
    <w:rsid w:val="38912EB5"/>
    <w:rsid w:val="389E5210"/>
    <w:rsid w:val="389F2BAA"/>
    <w:rsid w:val="38A13B53"/>
    <w:rsid w:val="38AB3F14"/>
    <w:rsid w:val="38B66DD3"/>
    <w:rsid w:val="38B815CA"/>
    <w:rsid w:val="38C2137B"/>
    <w:rsid w:val="38CB4ED4"/>
    <w:rsid w:val="38D94C0E"/>
    <w:rsid w:val="38DE0A05"/>
    <w:rsid w:val="38E65C7A"/>
    <w:rsid w:val="38E91D6A"/>
    <w:rsid w:val="38F44051"/>
    <w:rsid w:val="390635F8"/>
    <w:rsid w:val="39100119"/>
    <w:rsid w:val="391C7A75"/>
    <w:rsid w:val="39332BC9"/>
    <w:rsid w:val="39497E20"/>
    <w:rsid w:val="395C3183"/>
    <w:rsid w:val="396647FB"/>
    <w:rsid w:val="39852533"/>
    <w:rsid w:val="3993423D"/>
    <w:rsid w:val="39995D62"/>
    <w:rsid w:val="39A37342"/>
    <w:rsid w:val="39A55831"/>
    <w:rsid w:val="39AB3BFC"/>
    <w:rsid w:val="39AD6308"/>
    <w:rsid w:val="39B71D04"/>
    <w:rsid w:val="39B87A39"/>
    <w:rsid w:val="39BD2C04"/>
    <w:rsid w:val="39CC4892"/>
    <w:rsid w:val="39CE10B5"/>
    <w:rsid w:val="39D64EC8"/>
    <w:rsid w:val="39DC178D"/>
    <w:rsid w:val="39E25982"/>
    <w:rsid w:val="39E83CEE"/>
    <w:rsid w:val="39F07FDB"/>
    <w:rsid w:val="39FC27AE"/>
    <w:rsid w:val="39FD1C16"/>
    <w:rsid w:val="3A194D25"/>
    <w:rsid w:val="3A1C2ED8"/>
    <w:rsid w:val="3A1F234D"/>
    <w:rsid w:val="3A2B2BA9"/>
    <w:rsid w:val="3A2C6BD3"/>
    <w:rsid w:val="3A3F1CB8"/>
    <w:rsid w:val="3A406D7C"/>
    <w:rsid w:val="3A414B62"/>
    <w:rsid w:val="3A493978"/>
    <w:rsid w:val="3A4969EC"/>
    <w:rsid w:val="3A4B10B2"/>
    <w:rsid w:val="3A5E69D2"/>
    <w:rsid w:val="3A763C15"/>
    <w:rsid w:val="3A90129B"/>
    <w:rsid w:val="3A936155"/>
    <w:rsid w:val="3AA11E50"/>
    <w:rsid w:val="3AA468CC"/>
    <w:rsid w:val="3AB01CF4"/>
    <w:rsid w:val="3AB67C67"/>
    <w:rsid w:val="3AB75703"/>
    <w:rsid w:val="3AC16526"/>
    <w:rsid w:val="3AC72683"/>
    <w:rsid w:val="3AC856B4"/>
    <w:rsid w:val="3AE23047"/>
    <w:rsid w:val="3AE355AF"/>
    <w:rsid w:val="3AE61216"/>
    <w:rsid w:val="3AE66D2F"/>
    <w:rsid w:val="3AE67B98"/>
    <w:rsid w:val="3AF2401B"/>
    <w:rsid w:val="3B091D37"/>
    <w:rsid w:val="3B1253ED"/>
    <w:rsid w:val="3B15079B"/>
    <w:rsid w:val="3B155276"/>
    <w:rsid w:val="3B165101"/>
    <w:rsid w:val="3B197F1C"/>
    <w:rsid w:val="3B1B4122"/>
    <w:rsid w:val="3B1D5A5C"/>
    <w:rsid w:val="3B3C6995"/>
    <w:rsid w:val="3B3D1E1C"/>
    <w:rsid w:val="3B426F52"/>
    <w:rsid w:val="3B4D00F6"/>
    <w:rsid w:val="3B4D6C40"/>
    <w:rsid w:val="3B5323F8"/>
    <w:rsid w:val="3B5771FE"/>
    <w:rsid w:val="3B5C02B6"/>
    <w:rsid w:val="3B5E6000"/>
    <w:rsid w:val="3B622082"/>
    <w:rsid w:val="3B6260E0"/>
    <w:rsid w:val="3B6E6CA1"/>
    <w:rsid w:val="3B730B98"/>
    <w:rsid w:val="3B83194D"/>
    <w:rsid w:val="3B8E17BE"/>
    <w:rsid w:val="3B92173B"/>
    <w:rsid w:val="3B94113E"/>
    <w:rsid w:val="3B9C1D1E"/>
    <w:rsid w:val="3BA32D7C"/>
    <w:rsid w:val="3BA914EA"/>
    <w:rsid w:val="3BB01252"/>
    <w:rsid w:val="3BB5398D"/>
    <w:rsid w:val="3BBD171B"/>
    <w:rsid w:val="3BC26D86"/>
    <w:rsid w:val="3BD773C7"/>
    <w:rsid w:val="3BE17D8D"/>
    <w:rsid w:val="3BE421EE"/>
    <w:rsid w:val="3BEB2294"/>
    <w:rsid w:val="3BED44B1"/>
    <w:rsid w:val="3BF42CC8"/>
    <w:rsid w:val="3BFC0502"/>
    <w:rsid w:val="3C0B5714"/>
    <w:rsid w:val="3C1464E0"/>
    <w:rsid w:val="3C1B4E99"/>
    <w:rsid w:val="3C2E415F"/>
    <w:rsid w:val="3C311E0D"/>
    <w:rsid w:val="3C336522"/>
    <w:rsid w:val="3C35562A"/>
    <w:rsid w:val="3C372763"/>
    <w:rsid w:val="3C464471"/>
    <w:rsid w:val="3C5F71FF"/>
    <w:rsid w:val="3C62357B"/>
    <w:rsid w:val="3C64260A"/>
    <w:rsid w:val="3C715FFA"/>
    <w:rsid w:val="3C723A0D"/>
    <w:rsid w:val="3C778401"/>
    <w:rsid w:val="3C7D06BC"/>
    <w:rsid w:val="3C843626"/>
    <w:rsid w:val="3C8B4C45"/>
    <w:rsid w:val="3C8D2EE9"/>
    <w:rsid w:val="3C915D89"/>
    <w:rsid w:val="3CA431A4"/>
    <w:rsid w:val="3CC63F47"/>
    <w:rsid w:val="3CD80170"/>
    <w:rsid w:val="3CDF6F18"/>
    <w:rsid w:val="3CE30F45"/>
    <w:rsid w:val="3CF3702A"/>
    <w:rsid w:val="3CF858E6"/>
    <w:rsid w:val="3CFA3E04"/>
    <w:rsid w:val="3D142B2D"/>
    <w:rsid w:val="3D143BF3"/>
    <w:rsid w:val="3D14738C"/>
    <w:rsid w:val="3D157FC1"/>
    <w:rsid w:val="3D181988"/>
    <w:rsid w:val="3D1833CC"/>
    <w:rsid w:val="3D2B3FC4"/>
    <w:rsid w:val="3D2F0A17"/>
    <w:rsid w:val="3D303770"/>
    <w:rsid w:val="3D315505"/>
    <w:rsid w:val="3D3F3CC5"/>
    <w:rsid w:val="3D4D51BD"/>
    <w:rsid w:val="3D5843C5"/>
    <w:rsid w:val="3D5B4E0A"/>
    <w:rsid w:val="3D5C7034"/>
    <w:rsid w:val="3D6651B8"/>
    <w:rsid w:val="3D67677A"/>
    <w:rsid w:val="3D700C62"/>
    <w:rsid w:val="3D7A7948"/>
    <w:rsid w:val="3D7B59F0"/>
    <w:rsid w:val="3D8819F3"/>
    <w:rsid w:val="3D887D80"/>
    <w:rsid w:val="3D903283"/>
    <w:rsid w:val="3DB3105E"/>
    <w:rsid w:val="3DBA487A"/>
    <w:rsid w:val="3DDB021C"/>
    <w:rsid w:val="3DEE06AC"/>
    <w:rsid w:val="3DEE11D0"/>
    <w:rsid w:val="3DFC0754"/>
    <w:rsid w:val="3E101BD6"/>
    <w:rsid w:val="3E1E7CE1"/>
    <w:rsid w:val="3E3B2709"/>
    <w:rsid w:val="3E4D7489"/>
    <w:rsid w:val="3E574F73"/>
    <w:rsid w:val="3E841CB1"/>
    <w:rsid w:val="3E867EF9"/>
    <w:rsid w:val="3E8B5342"/>
    <w:rsid w:val="3E993774"/>
    <w:rsid w:val="3EA81210"/>
    <w:rsid w:val="3EA84EF7"/>
    <w:rsid w:val="3EBB2D5C"/>
    <w:rsid w:val="3EBD0602"/>
    <w:rsid w:val="3EBD61A9"/>
    <w:rsid w:val="3EC63E09"/>
    <w:rsid w:val="3F05103C"/>
    <w:rsid w:val="3F0C1766"/>
    <w:rsid w:val="3F3759DF"/>
    <w:rsid w:val="3F394211"/>
    <w:rsid w:val="3F3D1F1A"/>
    <w:rsid w:val="3F481613"/>
    <w:rsid w:val="3F4949D1"/>
    <w:rsid w:val="3F64101F"/>
    <w:rsid w:val="3F6D2D86"/>
    <w:rsid w:val="3F78272F"/>
    <w:rsid w:val="3F916FC6"/>
    <w:rsid w:val="3FA41FD1"/>
    <w:rsid w:val="3FAC154B"/>
    <w:rsid w:val="3FC65EA4"/>
    <w:rsid w:val="3FCE6301"/>
    <w:rsid w:val="3FD066BB"/>
    <w:rsid w:val="3FD44B19"/>
    <w:rsid w:val="3FD47A8E"/>
    <w:rsid w:val="3FE756BB"/>
    <w:rsid w:val="3FEF6F70"/>
    <w:rsid w:val="3FFB0859"/>
    <w:rsid w:val="4006272A"/>
    <w:rsid w:val="4007654D"/>
    <w:rsid w:val="40103504"/>
    <w:rsid w:val="4010594B"/>
    <w:rsid w:val="40117237"/>
    <w:rsid w:val="40311A90"/>
    <w:rsid w:val="403D15D2"/>
    <w:rsid w:val="405E266D"/>
    <w:rsid w:val="40693DFB"/>
    <w:rsid w:val="406A5E17"/>
    <w:rsid w:val="406D302C"/>
    <w:rsid w:val="40724D12"/>
    <w:rsid w:val="409974F7"/>
    <w:rsid w:val="40A856C2"/>
    <w:rsid w:val="40AB27D1"/>
    <w:rsid w:val="40AC16A4"/>
    <w:rsid w:val="40AD2A88"/>
    <w:rsid w:val="40B531CE"/>
    <w:rsid w:val="40B7287D"/>
    <w:rsid w:val="40BD5675"/>
    <w:rsid w:val="40BE1AB6"/>
    <w:rsid w:val="40CF10F7"/>
    <w:rsid w:val="40D363D2"/>
    <w:rsid w:val="40D57EFF"/>
    <w:rsid w:val="40EE50D6"/>
    <w:rsid w:val="40F21D16"/>
    <w:rsid w:val="410F17BE"/>
    <w:rsid w:val="411C5F6F"/>
    <w:rsid w:val="41217FAB"/>
    <w:rsid w:val="413C420D"/>
    <w:rsid w:val="413E40BB"/>
    <w:rsid w:val="413F25E8"/>
    <w:rsid w:val="41487456"/>
    <w:rsid w:val="415539CD"/>
    <w:rsid w:val="417E5AE8"/>
    <w:rsid w:val="41801E4B"/>
    <w:rsid w:val="418040D0"/>
    <w:rsid w:val="418974BB"/>
    <w:rsid w:val="41986A01"/>
    <w:rsid w:val="41AA1B14"/>
    <w:rsid w:val="41B71BBB"/>
    <w:rsid w:val="41B72258"/>
    <w:rsid w:val="41BE0832"/>
    <w:rsid w:val="41C457DE"/>
    <w:rsid w:val="41C52B2B"/>
    <w:rsid w:val="41C62C12"/>
    <w:rsid w:val="41C85A2C"/>
    <w:rsid w:val="41C8697C"/>
    <w:rsid w:val="41D90879"/>
    <w:rsid w:val="41D92CAE"/>
    <w:rsid w:val="41E0088C"/>
    <w:rsid w:val="41E81BCE"/>
    <w:rsid w:val="41FB73A3"/>
    <w:rsid w:val="421D4725"/>
    <w:rsid w:val="423B62B2"/>
    <w:rsid w:val="4244454E"/>
    <w:rsid w:val="424F2B31"/>
    <w:rsid w:val="425B2E5C"/>
    <w:rsid w:val="425C2C9A"/>
    <w:rsid w:val="426B0AF4"/>
    <w:rsid w:val="426E1F40"/>
    <w:rsid w:val="42826270"/>
    <w:rsid w:val="42850529"/>
    <w:rsid w:val="42A217AD"/>
    <w:rsid w:val="42AE28F3"/>
    <w:rsid w:val="42B00583"/>
    <w:rsid w:val="42C3605B"/>
    <w:rsid w:val="42CD2825"/>
    <w:rsid w:val="42D91D8A"/>
    <w:rsid w:val="42DC18F8"/>
    <w:rsid w:val="42E15509"/>
    <w:rsid w:val="42E95E0F"/>
    <w:rsid w:val="42EE0B0F"/>
    <w:rsid w:val="43036E04"/>
    <w:rsid w:val="4304731D"/>
    <w:rsid w:val="4309231B"/>
    <w:rsid w:val="43295C78"/>
    <w:rsid w:val="432A6DB3"/>
    <w:rsid w:val="43396507"/>
    <w:rsid w:val="433C376A"/>
    <w:rsid w:val="43400D34"/>
    <w:rsid w:val="43496277"/>
    <w:rsid w:val="435A7F73"/>
    <w:rsid w:val="43785DF1"/>
    <w:rsid w:val="43795E92"/>
    <w:rsid w:val="437D7019"/>
    <w:rsid w:val="437F7578"/>
    <w:rsid w:val="43831720"/>
    <w:rsid w:val="4383587B"/>
    <w:rsid w:val="4386218D"/>
    <w:rsid w:val="43867A74"/>
    <w:rsid w:val="438F54B3"/>
    <w:rsid w:val="43992BDF"/>
    <w:rsid w:val="439E2432"/>
    <w:rsid w:val="43AB73EA"/>
    <w:rsid w:val="43BE24C4"/>
    <w:rsid w:val="43C31F9B"/>
    <w:rsid w:val="43D0083B"/>
    <w:rsid w:val="43D631A5"/>
    <w:rsid w:val="43DD3DC9"/>
    <w:rsid w:val="43F74B4D"/>
    <w:rsid w:val="440C08A4"/>
    <w:rsid w:val="44124911"/>
    <w:rsid w:val="44134DF7"/>
    <w:rsid w:val="44180810"/>
    <w:rsid w:val="442D7267"/>
    <w:rsid w:val="443228F4"/>
    <w:rsid w:val="443B186E"/>
    <w:rsid w:val="443F45A9"/>
    <w:rsid w:val="4440337D"/>
    <w:rsid w:val="444548EF"/>
    <w:rsid w:val="444A44E3"/>
    <w:rsid w:val="4453256E"/>
    <w:rsid w:val="44631B6E"/>
    <w:rsid w:val="44713510"/>
    <w:rsid w:val="4488122B"/>
    <w:rsid w:val="449957B7"/>
    <w:rsid w:val="44B10615"/>
    <w:rsid w:val="44B34070"/>
    <w:rsid w:val="44BF2091"/>
    <w:rsid w:val="44C00D7C"/>
    <w:rsid w:val="44C240A8"/>
    <w:rsid w:val="44C63BAB"/>
    <w:rsid w:val="44DC7550"/>
    <w:rsid w:val="44E16318"/>
    <w:rsid w:val="45055B7A"/>
    <w:rsid w:val="451212F8"/>
    <w:rsid w:val="45136C0B"/>
    <w:rsid w:val="451811A3"/>
    <w:rsid w:val="451A2101"/>
    <w:rsid w:val="451C529F"/>
    <w:rsid w:val="45257381"/>
    <w:rsid w:val="452B37CD"/>
    <w:rsid w:val="453559F7"/>
    <w:rsid w:val="453A4F7C"/>
    <w:rsid w:val="45442C68"/>
    <w:rsid w:val="454656AA"/>
    <w:rsid w:val="45465727"/>
    <w:rsid w:val="454671DB"/>
    <w:rsid w:val="45480BC1"/>
    <w:rsid w:val="45496EBA"/>
    <w:rsid w:val="454B0C5B"/>
    <w:rsid w:val="454B4A7E"/>
    <w:rsid w:val="455C2403"/>
    <w:rsid w:val="457762FF"/>
    <w:rsid w:val="4592311E"/>
    <w:rsid w:val="45937135"/>
    <w:rsid w:val="459842CD"/>
    <w:rsid w:val="459952EF"/>
    <w:rsid w:val="45A17CCA"/>
    <w:rsid w:val="45AB40F3"/>
    <w:rsid w:val="45AD2F03"/>
    <w:rsid w:val="45AE0180"/>
    <w:rsid w:val="45B674F1"/>
    <w:rsid w:val="45C01D82"/>
    <w:rsid w:val="45CE5353"/>
    <w:rsid w:val="45E56018"/>
    <w:rsid w:val="45EC786E"/>
    <w:rsid w:val="45F62055"/>
    <w:rsid w:val="46006AEC"/>
    <w:rsid w:val="46034783"/>
    <w:rsid w:val="461138BC"/>
    <w:rsid w:val="462A41BF"/>
    <w:rsid w:val="462E59DC"/>
    <w:rsid w:val="463110D7"/>
    <w:rsid w:val="463D0664"/>
    <w:rsid w:val="46461D41"/>
    <w:rsid w:val="46562E2B"/>
    <w:rsid w:val="465D362D"/>
    <w:rsid w:val="466B3551"/>
    <w:rsid w:val="46720DCD"/>
    <w:rsid w:val="467A104F"/>
    <w:rsid w:val="467A74E8"/>
    <w:rsid w:val="468512C8"/>
    <w:rsid w:val="468669D5"/>
    <w:rsid w:val="46891BC8"/>
    <w:rsid w:val="46914F81"/>
    <w:rsid w:val="46954953"/>
    <w:rsid w:val="46994573"/>
    <w:rsid w:val="46A50649"/>
    <w:rsid w:val="46A81846"/>
    <w:rsid w:val="46B07FDD"/>
    <w:rsid w:val="46B51046"/>
    <w:rsid w:val="46C245DB"/>
    <w:rsid w:val="46C37865"/>
    <w:rsid w:val="46E874ED"/>
    <w:rsid w:val="46F75494"/>
    <w:rsid w:val="46F809EF"/>
    <w:rsid w:val="470057A8"/>
    <w:rsid w:val="470C5850"/>
    <w:rsid w:val="470D4BFF"/>
    <w:rsid w:val="472050E4"/>
    <w:rsid w:val="472C3AA2"/>
    <w:rsid w:val="472D5056"/>
    <w:rsid w:val="474C5178"/>
    <w:rsid w:val="47515C80"/>
    <w:rsid w:val="477A6B03"/>
    <w:rsid w:val="47882305"/>
    <w:rsid w:val="478B484A"/>
    <w:rsid w:val="47B03DA4"/>
    <w:rsid w:val="47B15F74"/>
    <w:rsid w:val="47B22BF6"/>
    <w:rsid w:val="47BC27EA"/>
    <w:rsid w:val="47C0562A"/>
    <w:rsid w:val="47C377F4"/>
    <w:rsid w:val="47C66EA5"/>
    <w:rsid w:val="47DB3D58"/>
    <w:rsid w:val="47E026DE"/>
    <w:rsid w:val="47F441AA"/>
    <w:rsid w:val="47F90C6E"/>
    <w:rsid w:val="48084466"/>
    <w:rsid w:val="480E3549"/>
    <w:rsid w:val="482036AF"/>
    <w:rsid w:val="483106C2"/>
    <w:rsid w:val="483B58FC"/>
    <w:rsid w:val="483D4CC8"/>
    <w:rsid w:val="484421B4"/>
    <w:rsid w:val="484A3472"/>
    <w:rsid w:val="485E51AF"/>
    <w:rsid w:val="48715567"/>
    <w:rsid w:val="48746920"/>
    <w:rsid w:val="48761D72"/>
    <w:rsid w:val="487F156A"/>
    <w:rsid w:val="48800CFE"/>
    <w:rsid w:val="48876F33"/>
    <w:rsid w:val="48886404"/>
    <w:rsid w:val="48915F32"/>
    <w:rsid w:val="489D70E0"/>
    <w:rsid w:val="48A061B2"/>
    <w:rsid w:val="48A06DC0"/>
    <w:rsid w:val="48A17AB1"/>
    <w:rsid w:val="48A72E98"/>
    <w:rsid w:val="48AA0B35"/>
    <w:rsid w:val="48AA42DB"/>
    <w:rsid w:val="48B01898"/>
    <w:rsid w:val="48B8517F"/>
    <w:rsid w:val="48B90D84"/>
    <w:rsid w:val="48D56ADD"/>
    <w:rsid w:val="48E61B62"/>
    <w:rsid w:val="48EA7E8B"/>
    <w:rsid w:val="49021B59"/>
    <w:rsid w:val="49077422"/>
    <w:rsid w:val="490F1ADD"/>
    <w:rsid w:val="49101D62"/>
    <w:rsid w:val="491C3C3C"/>
    <w:rsid w:val="49215BC2"/>
    <w:rsid w:val="492F085B"/>
    <w:rsid w:val="4934030A"/>
    <w:rsid w:val="49381B03"/>
    <w:rsid w:val="493C715C"/>
    <w:rsid w:val="493E0F52"/>
    <w:rsid w:val="496E1551"/>
    <w:rsid w:val="49757894"/>
    <w:rsid w:val="49826AFD"/>
    <w:rsid w:val="49830383"/>
    <w:rsid w:val="498A7B8C"/>
    <w:rsid w:val="49931BFE"/>
    <w:rsid w:val="49A04FA8"/>
    <w:rsid w:val="49B253A3"/>
    <w:rsid w:val="49B41915"/>
    <w:rsid w:val="49D00FBC"/>
    <w:rsid w:val="49DA071F"/>
    <w:rsid w:val="49DE0009"/>
    <w:rsid w:val="49E112CD"/>
    <w:rsid w:val="49EC01AD"/>
    <w:rsid w:val="49F37EA7"/>
    <w:rsid w:val="4A0201CE"/>
    <w:rsid w:val="4A184A01"/>
    <w:rsid w:val="4A193F54"/>
    <w:rsid w:val="4A260F07"/>
    <w:rsid w:val="4A277228"/>
    <w:rsid w:val="4A3000D7"/>
    <w:rsid w:val="4A4F21DF"/>
    <w:rsid w:val="4A7D659C"/>
    <w:rsid w:val="4A845EBA"/>
    <w:rsid w:val="4A9B31BA"/>
    <w:rsid w:val="4AA02C4F"/>
    <w:rsid w:val="4AB6198B"/>
    <w:rsid w:val="4ABE7514"/>
    <w:rsid w:val="4ABF5223"/>
    <w:rsid w:val="4AC73D82"/>
    <w:rsid w:val="4AC8727E"/>
    <w:rsid w:val="4AD06C4B"/>
    <w:rsid w:val="4AD22074"/>
    <w:rsid w:val="4AD65F4E"/>
    <w:rsid w:val="4AE40FA6"/>
    <w:rsid w:val="4AE802D4"/>
    <w:rsid w:val="4AEA6743"/>
    <w:rsid w:val="4AF569DF"/>
    <w:rsid w:val="4AF73893"/>
    <w:rsid w:val="4AFD0208"/>
    <w:rsid w:val="4B063690"/>
    <w:rsid w:val="4B07050C"/>
    <w:rsid w:val="4B0822D0"/>
    <w:rsid w:val="4B0B256E"/>
    <w:rsid w:val="4B112397"/>
    <w:rsid w:val="4B1E72A5"/>
    <w:rsid w:val="4B2739C8"/>
    <w:rsid w:val="4B2A14DA"/>
    <w:rsid w:val="4B375749"/>
    <w:rsid w:val="4B397E16"/>
    <w:rsid w:val="4B501B0F"/>
    <w:rsid w:val="4B555A3D"/>
    <w:rsid w:val="4B5659F3"/>
    <w:rsid w:val="4B5928F7"/>
    <w:rsid w:val="4B635C19"/>
    <w:rsid w:val="4B677461"/>
    <w:rsid w:val="4B70487A"/>
    <w:rsid w:val="4B705224"/>
    <w:rsid w:val="4B875966"/>
    <w:rsid w:val="4BA0488C"/>
    <w:rsid w:val="4BC5651B"/>
    <w:rsid w:val="4BCC02B2"/>
    <w:rsid w:val="4BD43665"/>
    <w:rsid w:val="4BD76460"/>
    <w:rsid w:val="4BDE7F86"/>
    <w:rsid w:val="4BE55AAB"/>
    <w:rsid w:val="4BE56DD5"/>
    <w:rsid w:val="4C0A390F"/>
    <w:rsid w:val="4C143E4D"/>
    <w:rsid w:val="4C1E7582"/>
    <w:rsid w:val="4C200E24"/>
    <w:rsid w:val="4C2D2DA0"/>
    <w:rsid w:val="4C343554"/>
    <w:rsid w:val="4C3843A9"/>
    <w:rsid w:val="4C387C72"/>
    <w:rsid w:val="4C4507B5"/>
    <w:rsid w:val="4C4714C9"/>
    <w:rsid w:val="4C560ABB"/>
    <w:rsid w:val="4C68147D"/>
    <w:rsid w:val="4C696234"/>
    <w:rsid w:val="4C710A66"/>
    <w:rsid w:val="4C754BB4"/>
    <w:rsid w:val="4C9421EF"/>
    <w:rsid w:val="4C94672E"/>
    <w:rsid w:val="4C9E5D61"/>
    <w:rsid w:val="4C9E638B"/>
    <w:rsid w:val="4CA12F0C"/>
    <w:rsid w:val="4CA300DB"/>
    <w:rsid w:val="4CB119AF"/>
    <w:rsid w:val="4CB45A8D"/>
    <w:rsid w:val="4CBC6543"/>
    <w:rsid w:val="4CD17108"/>
    <w:rsid w:val="4CE01313"/>
    <w:rsid w:val="4CE01637"/>
    <w:rsid w:val="4CEB5D18"/>
    <w:rsid w:val="4CF32B08"/>
    <w:rsid w:val="4CFC1F82"/>
    <w:rsid w:val="4D095EE9"/>
    <w:rsid w:val="4D0B3B43"/>
    <w:rsid w:val="4D16071D"/>
    <w:rsid w:val="4D1D1E07"/>
    <w:rsid w:val="4D2649F2"/>
    <w:rsid w:val="4D31746D"/>
    <w:rsid w:val="4D357778"/>
    <w:rsid w:val="4D3F6D40"/>
    <w:rsid w:val="4D4C2A0E"/>
    <w:rsid w:val="4D5C0220"/>
    <w:rsid w:val="4D5D6FBD"/>
    <w:rsid w:val="4D6164BC"/>
    <w:rsid w:val="4D690D04"/>
    <w:rsid w:val="4D7A1AEA"/>
    <w:rsid w:val="4D82173E"/>
    <w:rsid w:val="4D933237"/>
    <w:rsid w:val="4D9C7130"/>
    <w:rsid w:val="4D9E25FF"/>
    <w:rsid w:val="4DB41E3B"/>
    <w:rsid w:val="4DBB1D23"/>
    <w:rsid w:val="4DE67134"/>
    <w:rsid w:val="4DE80862"/>
    <w:rsid w:val="4DF4745E"/>
    <w:rsid w:val="4DFB74BB"/>
    <w:rsid w:val="4DFC3B3E"/>
    <w:rsid w:val="4DFC5287"/>
    <w:rsid w:val="4E144A24"/>
    <w:rsid w:val="4E153CDD"/>
    <w:rsid w:val="4E186CF2"/>
    <w:rsid w:val="4E194CFB"/>
    <w:rsid w:val="4E2B1283"/>
    <w:rsid w:val="4E2D3583"/>
    <w:rsid w:val="4E364D39"/>
    <w:rsid w:val="4E3736FF"/>
    <w:rsid w:val="4E39085D"/>
    <w:rsid w:val="4E410580"/>
    <w:rsid w:val="4E421E36"/>
    <w:rsid w:val="4E560D2C"/>
    <w:rsid w:val="4E5667FF"/>
    <w:rsid w:val="4E570457"/>
    <w:rsid w:val="4E601C09"/>
    <w:rsid w:val="4E657217"/>
    <w:rsid w:val="4E7617CD"/>
    <w:rsid w:val="4E7A2011"/>
    <w:rsid w:val="4E8A343B"/>
    <w:rsid w:val="4E8C6957"/>
    <w:rsid w:val="4E97178F"/>
    <w:rsid w:val="4EAD4653"/>
    <w:rsid w:val="4EAE4CD7"/>
    <w:rsid w:val="4EAF6479"/>
    <w:rsid w:val="4EB01A57"/>
    <w:rsid w:val="4EBD3C31"/>
    <w:rsid w:val="4EC92B5C"/>
    <w:rsid w:val="4ECFF038"/>
    <w:rsid w:val="4ED04ACB"/>
    <w:rsid w:val="4EF65732"/>
    <w:rsid w:val="4EFA595B"/>
    <w:rsid w:val="4F0D19B4"/>
    <w:rsid w:val="4F0F49DB"/>
    <w:rsid w:val="4F1B4CDC"/>
    <w:rsid w:val="4F1B650A"/>
    <w:rsid w:val="4F225904"/>
    <w:rsid w:val="4F48245D"/>
    <w:rsid w:val="4F4C2509"/>
    <w:rsid w:val="4F52333F"/>
    <w:rsid w:val="4F541877"/>
    <w:rsid w:val="4F6042F2"/>
    <w:rsid w:val="4F671874"/>
    <w:rsid w:val="4F7C2AF8"/>
    <w:rsid w:val="4F864025"/>
    <w:rsid w:val="4F8D64BA"/>
    <w:rsid w:val="4F8F2ED0"/>
    <w:rsid w:val="4F9D2599"/>
    <w:rsid w:val="4F9F60D0"/>
    <w:rsid w:val="4FB23A10"/>
    <w:rsid w:val="4FB76CE6"/>
    <w:rsid w:val="4FC23834"/>
    <w:rsid w:val="4FC3092D"/>
    <w:rsid w:val="4FDA5409"/>
    <w:rsid w:val="4FDE47F0"/>
    <w:rsid w:val="4FDF56CB"/>
    <w:rsid w:val="4FE223AB"/>
    <w:rsid w:val="4FE369DC"/>
    <w:rsid w:val="4FEB74A0"/>
    <w:rsid w:val="50183958"/>
    <w:rsid w:val="501B040C"/>
    <w:rsid w:val="50222FE1"/>
    <w:rsid w:val="50355415"/>
    <w:rsid w:val="503C58BB"/>
    <w:rsid w:val="504A2FFB"/>
    <w:rsid w:val="506060EF"/>
    <w:rsid w:val="506F6BE8"/>
    <w:rsid w:val="50766DC0"/>
    <w:rsid w:val="508015CC"/>
    <w:rsid w:val="50897273"/>
    <w:rsid w:val="508A6287"/>
    <w:rsid w:val="508B1A27"/>
    <w:rsid w:val="508B282B"/>
    <w:rsid w:val="50910D83"/>
    <w:rsid w:val="50AE3936"/>
    <w:rsid w:val="50B064DD"/>
    <w:rsid w:val="50C66D34"/>
    <w:rsid w:val="50D14C60"/>
    <w:rsid w:val="50D34446"/>
    <w:rsid w:val="50DC7079"/>
    <w:rsid w:val="50E83309"/>
    <w:rsid w:val="50F01B7B"/>
    <w:rsid w:val="50F4322B"/>
    <w:rsid w:val="50F91CF8"/>
    <w:rsid w:val="50FB00A9"/>
    <w:rsid w:val="51000461"/>
    <w:rsid w:val="510A796D"/>
    <w:rsid w:val="511A044D"/>
    <w:rsid w:val="511A36DE"/>
    <w:rsid w:val="512B4FCC"/>
    <w:rsid w:val="514655C0"/>
    <w:rsid w:val="515E5224"/>
    <w:rsid w:val="518A5BE8"/>
    <w:rsid w:val="519C3AE9"/>
    <w:rsid w:val="51A50901"/>
    <w:rsid w:val="51B405AD"/>
    <w:rsid w:val="51B76274"/>
    <w:rsid w:val="51BB37D7"/>
    <w:rsid w:val="51BB3D7C"/>
    <w:rsid w:val="51BB4FA3"/>
    <w:rsid w:val="51C43561"/>
    <w:rsid w:val="51C7783B"/>
    <w:rsid w:val="51D34F61"/>
    <w:rsid w:val="51D7045F"/>
    <w:rsid w:val="51E8779D"/>
    <w:rsid w:val="51F948DD"/>
    <w:rsid w:val="51FC6644"/>
    <w:rsid w:val="52017552"/>
    <w:rsid w:val="5220768F"/>
    <w:rsid w:val="52284001"/>
    <w:rsid w:val="523F7C89"/>
    <w:rsid w:val="52464626"/>
    <w:rsid w:val="5248655E"/>
    <w:rsid w:val="526074CF"/>
    <w:rsid w:val="526A0352"/>
    <w:rsid w:val="526D431A"/>
    <w:rsid w:val="526E14EB"/>
    <w:rsid w:val="527B55DA"/>
    <w:rsid w:val="527F4940"/>
    <w:rsid w:val="52A34256"/>
    <w:rsid w:val="52AB0464"/>
    <w:rsid w:val="52AC5FDF"/>
    <w:rsid w:val="52AF4BE9"/>
    <w:rsid w:val="52B25DA1"/>
    <w:rsid w:val="52B47BDB"/>
    <w:rsid w:val="52B92A97"/>
    <w:rsid w:val="52CA138A"/>
    <w:rsid w:val="52D37F3B"/>
    <w:rsid w:val="52D92C45"/>
    <w:rsid w:val="52E57316"/>
    <w:rsid w:val="530A3FDD"/>
    <w:rsid w:val="530D3D5A"/>
    <w:rsid w:val="530D633E"/>
    <w:rsid w:val="53127A3C"/>
    <w:rsid w:val="5313585D"/>
    <w:rsid w:val="5317222F"/>
    <w:rsid w:val="531F2BC2"/>
    <w:rsid w:val="53232655"/>
    <w:rsid w:val="5324322A"/>
    <w:rsid w:val="532541EE"/>
    <w:rsid w:val="532E53E7"/>
    <w:rsid w:val="533303F3"/>
    <w:rsid w:val="5341706D"/>
    <w:rsid w:val="5343105D"/>
    <w:rsid w:val="5343507E"/>
    <w:rsid w:val="534A2710"/>
    <w:rsid w:val="535B104B"/>
    <w:rsid w:val="535B5375"/>
    <w:rsid w:val="53670230"/>
    <w:rsid w:val="536C420A"/>
    <w:rsid w:val="537137C2"/>
    <w:rsid w:val="53852AE1"/>
    <w:rsid w:val="538C0ABF"/>
    <w:rsid w:val="539E0010"/>
    <w:rsid w:val="53A57432"/>
    <w:rsid w:val="53A737B5"/>
    <w:rsid w:val="53B035F0"/>
    <w:rsid w:val="53B31938"/>
    <w:rsid w:val="53B75975"/>
    <w:rsid w:val="53DE5800"/>
    <w:rsid w:val="53E11DC4"/>
    <w:rsid w:val="53EF4C3B"/>
    <w:rsid w:val="53F70C9B"/>
    <w:rsid w:val="53FC7C13"/>
    <w:rsid w:val="53FE7B84"/>
    <w:rsid w:val="54076DF4"/>
    <w:rsid w:val="54102746"/>
    <w:rsid w:val="54141942"/>
    <w:rsid w:val="541D51CC"/>
    <w:rsid w:val="5429140C"/>
    <w:rsid w:val="54296E03"/>
    <w:rsid w:val="542D0110"/>
    <w:rsid w:val="542E16A0"/>
    <w:rsid w:val="543009C9"/>
    <w:rsid w:val="54451F3B"/>
    <w:rsid w:val="544D552F"/>
    <w:rsid w:val="544E4421"/>
    <w:rsid w:val="544E7458"/>
    <w:rsid w:val="5451559E"/>
    <w:rsid w:val="54580EA9"/>
    <w:rsid w:val="546211C6"/>
    <w:rsid w:val="54707CBA"/>
    <w:rsid w:val="54723572"/>
    <w:rsid w:val="547708AF"/>
    <w:rsid w:val="547E745D"/>
    <w:rsid w:val="54845DF4"/>
    <w:rsid w:val="5486581A"/>
    <w:rsid w:val="548C45A2"/>
    <w:rsid w:val="549A4438"/>
    <w:rsid w:val="54A61259"/>
    <w:rsid w:val="54BC3AD0"/>
    <w:rsid w:val="54C91111"/>
    <w:rsid w:val="54CC5793"/>
    <w:rsid w:val="54DF1AEB"/>
    <w:rsid w:val="54F226E1"/>
    <w:rsid w:val="54F402C2"/>
    <w:rsid w:val="550A22E2"/>
    <w:rsid w:val="550A375E"/>
    <w:rsid w:val="550B7314"/>
    <w:rsid w:val="5511319C"/>
    <w:rsid w:val="551B3A76"/>
    <w:rsid w:val="5525667D"/>
    <w:rsid w:val="555F312B"/>
    <w:rsid w:val="5562531D"/>
    <w:rsid w:val="5564244F"/>
    <w:rsid w:val="557421BF"/>
    <w:rsid w:val="557B62E2"/>
    <w:rsid w:val="559D350A"/>
    <w:rsid w:val="55A1764E"/>
    <w:rsid w:val="55AA2BBB"/>
    <w:rsid w:val="55AE558D"/>
    <w:rsid w:val="55AF5B7D"/>
    <w:rsid w:val="55B43D99"/>
    <w:rsid w:val="55B67D6B"/>
    <w:rsid w:val="55C15335"/>
    <w:rsid w:val="55CD3ADE"/>
    <w:rsid w:val="55D011B1"/>
    <w:rsid w:val="55D80973"/>
    <w:rsid w:val="55E04B0B"/>
    <w:rsid w:val="56111556"/>
    <w:rsid w:val="56176ECF"/>
    <w:rsid w:val="56187031"/>
    <w:rsid w:val="561D27A9"/>
    <w:rsid w:val="561E5799"/>
    <w:rsid w:val="56244B24"/>
    <w:rsid w:val="56296742"/>
    <w:rsid w:val="56330EBC"/>
    <w:rsid w:val="56433157"/>
    <w:rsid w:val="564E5099"/>
    <w:rsid w:val="56532D06"/>
    <w:rsid w:val="565519F1"/>
    <w:rsid w:val="5655758F"/>
    <w:rsid w:val="56582282"/>
    <w:rsid w:val="56630069"/>
    <w:rsid w:val="5663270B"/>
    <w:rsid w:val="56693B75"/>
    <w:rsid w:val="56696D1B"/>
    <w:rsid w:val="56A57EAA"/>
    <w:rsid w:val="56BE2DAA"/>
    <w:rsid w:val="56C67226"/>
    <w:rsid w:val="56D93BFD"/>
    <w:rsid w:val="56E00303"/>
    <w:rsid w:val="56E469A6"/>
    <w:rsid w:val="56EF76F3"/>
    <w:rsid w:val="56FE778A"/>
    <w:rsid w:val="570A29EE"/>
    <w:rsid w:val="5715279F"/>
    <w:rsid w:val="57167FA3"/>
    <w:rsid w:val="57175427"/>
    <w:rsid w:val="57190AFD"/>
    <w:rsid w:val="572E40DB"/>
    <w:rsid w:val="57392266"/>
    <w:rsid w:val="573E7A8D"/>
    <w:rsid w:val="57443EED"/>
    <w:rsid w:val="574E4EB9"/>
    <w:rsid w:val="575330C1"/>
    <w:rsid w:val="575A3FC7"/>
    <w:rsid w:val="5765050B"/>
    <w:rsid w:val="57712616"/>
    <w:rsid w:val="57852722"/>
    <w:rsid w:val="579078B3"/>
    <w:rsid w:val="57947121"/>
    <w:rsid w:val="57984C28"/>
    <w:rsid w:val="57B217FE"/>
    <w:rsid w:val="57B22DBD"/>
    <w:rsid w:val="57EE3958"/>
    <w:rsid w:val="580A5566"/>
    <w:rsid w:val="58171F52"/>
    <w:rsid w:val="58235BAA"/>
    <w:rsid w:val="58347F16"/>
    <w:rsid w:val="586B399A"/>
    <w:rsid w:val="587F6DE5"/>
    <w:rsid w:val="58815DDD"/>
    <w:rsid w:val="58936C86"/>
    <w:rsid w:val="58A06F2A"/>
    <w:rsid w:val="58A941BA"/>
    <w:rsid w:val="58B0398C"/>
    <w:rsid w:val="58BD51AF"/>
    <w:rsid w:val="58BD5D38"/>
    <w:rsid w:val="58C31CB8"/>
    <w:rsid w:val="58D013FC"/>
    <w:rsid w:val="58E66063"/>
    <w:rsid w:val="58E9421D"/>
    <w:rsid w:val="58F1259D"/>
    <w:rsid w:val="58FE6EDE"/>
    <w:rsid w:val="59003DCE"/>
    <w:rsid w:val="591106A4"/>
    <w:rsid w:val="592C404F"/>
    <w:rsid w:val="59324A37"/>
    <w:rsid w:val="59327721"/>
    <w:rsid w:val="59426E83"/>
    <w:rsid w:val="5944626B"/>
    <w:rsid w:val="594C279D"/>
    <w:rsid w:val="59665E75"/>
    <w:rsid w:val="596F1808"/>
    <w:rsid w:val="597B7EEF"/>
    <w:rsid w:val="597C77A5"/>
    <w:rsid w:val="5990237D"/>
    <w:rsid w:val="59A57A48"/>
    <w:rsid w:val="59B8562B"/>
    <w:rsid w:val="59B97D50"/>
    <w:rsid w:val="59BD203C"/>
    <w:rsid w:val="59BF63ED"/>
    <w:rsid w:val="59C646EC"/>
    <w:rsid w:val="59C87BFA"/>
    <w:rsid w:val="59CB0ABF"/>
    <w:rsid w:val="59D36962"/>
    <w:rsid w:val="59E04090"/>
    <w:rsid w:val="59EF160A"/>
    <w:rsid w:val="59F34DB7"/>
    <w:rsid w:val="59FB5C47"/>
    <w:rsid w:val="5A00299A"/>
    <w:rsid w:val="5A0B04ED"/>
    <w:rsid w:val="5A1B6DB3"/>
    <w:rsid w:val="5A274ECC"/>
    <w:rsid w:val="5A2848DA"/>
    <w:rsid w:val="5A2F3DF3"/>
    <w:rsid w:val="5A426D51"/>
    <w:rsid w:val="5A440EB0"/>
    <w:rsid w:val="5A4F31EB"/>
    <w:rsid w:val="5A5A6A14"/>
    <w:rsid w:val="5A630530"/>
    <w:rsid w:val="5A64333A"/>
    <w:rsid w:val="5A7616DF"/>
    <w:rsid w:val="5A772B3A"/>
    <w:rsid w:val="5A844D75"/>
    <w:rsid w:val="5A8E4A2F"/>
    <w:rsid w:val="5A90188E"/>
    <w:rsid w:val="5AD62ADD"/>
    <w:rsid w:val="5ADB0A50"/>
    <w:rsid w:val="5ADF3579"/>
    <w:rsid w:val="5AE4455C"/>
    <w:rsid w:val="5AE9265A"/>
    <w:rsid w:val="5AED0751"/>
    <w:rsid w:val="5B062334"/>
    <w:rsid w:val="5B1B69EE"/>
    <w:rsid w:val="5B2649E1"/>
    <w:rsid w:val="5B267D4C"/>
    <w:rsid w:val="5B3A154C"/>
    <w:rsid w:val="5B3C22D8"/>
    <w:rsid w:val="5B6056FA"/>
    <w:rsid w:val="5B626C05"/>
    <w:rsid w:val="5BA747E1"/>
    <w:rsid w:val="5BB8517E"/>
    <w:rsid w:val="5BC24EAC"/>
    <w:rsid w:val="5BD43CF1"/>
    <w:rsid w:val="5BE113DC"/>
    <w:rsid w:val="5BE912A6"/>
    <w:rsid w:val="5BF02B7C"/>
    <w:rsid w:val="5BFF7221"/>
    <w:rsid w:val="5C0A7DB4"/>
    <w:rsid w:val="5C136894"/>
    <w:rsid w:val="5C2D30E5"/>
    <w:rsid w:val="5C2E4042"/>
    <w:rsid w:val="5C3142E3"/>
    <w:rsid w:val="5C32453C"/>
    <w:rsid w:val="5C363DFD"/>
    <w:rsid w:val="5C3B7C78"/>
    <w:rsid w:val="5C3F1743"/>
    <w:rsid w:val="5C4342A2"/>
    <w:rsid w:val="5C55275A"/>
    <w:rsid w:val="5C5A4787"/>
    <w:rsid w:val="5C5B6F04"/>
    <w:rsid w:val="5C6170B1"/>
    <w:rsid w:val="5C66451C"/>
    <w:rsid w:val="5C697A7A"/>
    <w:rsid w:val="5C7E56CD"/>
    <w:rsid w:val="5C844B39"/>
    <w:rsid w:val="5C9A05DD"/>
    <w:rsid w:val="5CA22FFC"/>
    <w:rsid w:val="5CB51A8E"/>
    <w:rsid w:val="5CBA0806"/>
    <w:rsid w:val="5CC56DB7"/>
    <w:rsid w:val="5CD72767"/>
    <w:rsid w:val="5CE038B1"/>
    <w:rsid w:val="5CE24DE9"/>
    <w:rsid w:val="5CF81C67"/>
    <w:rsid w:val="5D1429A0"/>
    <w:rsid w:val="5D2C72A1"/>
    <w:rsid w:val="5D5A0B73"/>
    <w:rsid w:val="5D614993"/>
    <w:rsid w:val="5D8529DC"/>
    <w:rsid w:val="5D882607"/>
    <w:rsid w:val="5DAB1D02"/>
    <w:rsid w:val="5DD86887"/>
    <w:rsid w:val="5DDB571C"/>
    <w:rsid w:val="5DDF39AD"/>
    <w:rsid w:val="5DE41EDE"/>
    <w:rsid w:val="5DEC7189"/>
    <w:rsid w:val="5DF85F95"/>
    <w:rsid w:val="5DFD4C7B"/>
    <w:rsid w:val="5E005981"/>
    <w:rsid w:val="5E074A26"/>
    <w:rsid w:val="5E145EC9"/>
    <w:rsid w:val="5E1A6CE4"/>
    <w:rsid w:val="5E1C0209"/>
    <w:rsid w:val="5E22517B"/>
    <w:rsid w:val="5E2810E8"/>
    <w:rsid w:val="5E2A29AC"/>
    <w:rsid w:val="5E3926CB"/>
    <w:rsid w:val="5E3D6450"/>
    <w:rsid w:val="5E462E76"/>
    <w:rsid w:val="5E4E62D5"/>
    <w:rsid w:val="5E5E4632"/>
    <w:rsid w:val="5E667344"/>
    <w:rsid w:val="5E6F4750"/>
    <w:rsid w:val="5E796EE8"/>
    <w:rsid w:val="5E8E15C2"/>
    <w:rsid w:val="5E944DE8"/>
    <w:rsid w:val="5EA66460"/>
    <w:rsid w:val="5EAD06B2"/>
    <w:rsid w:val="5ECF5FC8"/>
    <w:rsid w:val="5EDC2732"/>
    <w:rsid w:val="5EE55479"/>
    <w:rsid w:val="5EE61D1A"/>
    <w:rsid w:val="5EEB3123"/>
    <w:rsid w:val="5EEC1F7C"/>
    <w:rsid w:val="5EF0488C"/>
    <w:rsid w:val="5EF476D6"/>
    <w:rsid w:val="5EFE3756"/>
    <w:rsid w:val="5F004B02"/>
    <w:rsid w:val="5F051537"/>
    <w:rsid w:val="5F09779D"/>
    <w:rsid w:val="5F1371BC"/>
    <w:rsid w:val="5F1E2E6D"/>
    <w:rsid w:val="5F2A3827"/>
    <w:rsid w:val="5F4D11E4"/>
    <w:rsid w:val="5F4D3924"/>
    <w:rsid w:val="5F5C4445"/>
    <w:rsid w:val="5F636C2A"/>
    <w:rsid w:val="5F662155"/>
    <w:rsid w:val="5F663EFD"/>
    <w:rsid w:val="5F715EF6"/>
    <w:rsid w:val="5F773B05"/>
    <w:rsid w:val="5F823295"/>
    <w:rsid w:val="5F823DCD"/>
    <w:rsid w:val="5F8C4225"/>
    <w:rsid w:val="5F9970C4"/>
    <w:rsid w:val="5F9B7893"/>
    <w:rsid w:val="5F9DE9DC"/>
    <w:rsid w:val="5F9F0FEC"/>
    <w:rsid w:val="5FAA6320"/>
    <w:rsid w:val="5FC36D7E"/>
    <w:rsid w:val="5FC72FF2"/>
    <w:rsid w:val="5FC768A3"/>
    <w:rsid w:val="5FCA78EA"/>
    <w:rsid w:val="5FDF628E"/>
    <w:rsid w:val="5FE80AD1"/>
    <w:rsid w:val="5FF7625F"/>
    <w:rsid w:val="5FFB31BE"/>
    <w:rsid w:val="5FFC1012"/>
    <w:rsid w:val="5FFF4180"/>
    <w:rsid w:val="60040534"/>
    <w:rsid w:val="600552D4"/>
    <w:rsid w:val="6017313E"/>
    <w:rsid w:val="60195FE8"/>
    <w:rsid w:val="601F25ED"/>
    <w:rsid w:val="60201E50"/>
    <w:rsid w:val="602026AA"/>
    <w:rsid w:val="602D5709"/>
    <w:rsid w:val="60330A14"/>
    <w:rsid w:val="60332AD1"/>
    <w:rsid w:val="603400E3"/>
    <w:rsid w:val="60343A48"/>
    <w:rsid w:val="603571C2"/>
    <w:rsid w:val="603C0B0D"/>
    <w:rsid w:val="604C6F84"/>
    <w:rsid w:val="605D2B97"/>
    <w:rsid w:val="60655B10"/>
    <w:rsid w:val="606772D6"/>
    <w:rsid w:val="606947E8"/>
    <w:rsid w:val="60696F42"/>
    <w:rsid w:val="606C562B"/>
    <w:rsid w:val="606D05EB"/>
    <w:rsid w:val="6078292F"/>
    <w:rsid w:val="607C15DE"/>
    <w:rsid w:val="609C07F3"/>
    <w:rsid w:val="60A27B8E"/>
    <w:rsid w:val="60A53371"/>
    <w:rsid w:val="60A94C5A"/>
    <w:rsid w:val="60B151FE"/>
    <w:rsid w:val="60CB4C2F"/>
    <w:rsid w:val="60E6759D"/>
    <w:rsid w:val="60EB13A4"/>
    <w:rsid w:val="60FC0B1D"/>
    <w:rsid w:val="60FF0DAB"/>
    <w:rsid w:val="6100114E"/>
    <w:rsid w:val="610C69B6"/>
    <w:rsid w:val="61123035"/>
    <w:rsid w:val="6112685E"/>
    <w:rsid w:val="611927D5"/>
    <w:rsid w:val="61203237"/>
    <w:rsid w:val="612C3BF1"/>
    <w:rsid w:val="614547F5"/>
    <w:rsid w:val="615F231D"/>
    <w:rsid w:val="61642D7B"/>
    <w:rsid w:val="616B4968"/>
    <w:rsid w:val="616F31F2"/>
    <w:rsid w:val="61827A64"/>
    <w:rsid w:val="6183248F"/>
    <w:rsid w:val="618436E6"/>
    <w:rsid w:val="61852814"/>
    <w:rsid w:val="618D7129"/>
    <w:rsid w:val="619426C7"/>
    <w:rsid w:val="619665C0"/>
    <w:rsid w:val="619A2DDF"/>
    <w:rsid w:val="619B34A3"/>
    <w:rsid w:val="61AB77CB"/>
    <w:rsid w:val="61C64CA5"/>
    <w:rsid w:val="61CC761F"/>
    <w:rsid w:val="61D94EC8"/>
    <w:rsid w:val="61F741E3"/>
    <w:rsid w:val="61FB1438"/>
    <w:rsid w:val="61FF6E1D"/>
    <w:rsid w:val="62047B4E"/>
    <w:rsid w:val="62056CF5"/>
    <w:rsid w:val="62100D0E"/>
    <w:rsid w:val="62160964"/>
    <w:rsid w:val="622114F7"/>
    <w:rsid w:val="623015A4"/>
    <w:rsid w:val="625A2D14"/>
    <w:rsid w:val="62652965"/>
    <w:rsid w:val="627A09C8"/>
    <w:rsid w:val="62804A66"/>
    <w:rsid w:val="6292000A"/>
    <w:rsid w:val="629A1411"/>
    <w:rsid w:val="629F4187"/>
    <w:rsid w:val="62B10DB9"/>
    <w:rsid w:val="62B21908"/>
    <w:rsid w:val="62B53DF8"/>
    <w:rsid w:val="62B86824"/>
    <w:rsid w:val="62CD1E66"/>
    <w:rsid w:val="62DA4CE0"/>
    <w:rsid w:val="62DE241D"/>
    <w:rsid w:val="62E71EC0"/>
    <w:rsid w:val="62F3698A"/>
    <w:rsid w:val="62FC7B38"/>
    <w:rsid w:val="630672F5"/>
    <w:rsid w:val="631035E4"/>
    <w:rsid w:val="63141020"/>
    <w:rsid w:val="631B4872"/>
    <w:rsid w:val="63326D13"/>
    <w:rsid w:val="6335485D"/>
    <w:rsid w:val="63361ED9"/>
    <w:rsid w:val="63370518"/>
    <w:rsid w:val="633C4215"/>
    <w:rsid w:val="63404A56"/>
    <w:rsid w:val="63407A8D"/>
    <w:rsid w:val="63426EE8"/>
    <w:rsid w:val="634356E5"/>
    <w:rsid w:val="634F4067"/>
    <w:rsid w:val="63573754"/>
    <w:rsid w:val="6364720E"/>
    <w:rsid w:val="636822A1"/>
    <w:rsid w:val="63793516"/>
    <w:rsid w:val="638556CB"/>
    <w:rsid w:val="639E59D6"/>
    <w:rsid w:val="63A247BD"/>
    <w:rsid w:val="63A6561B"/>
    <w:rsid w:val="63AA1ECC"/>
    <w:rsid w:val="63AE0B57"/>
    <w:rsid w:val="63AF0D38"/>
    <w:rsid w:val="63B33801"/>
    <w:rsid w:val="63BB0C9C"/>
    <w:rsid w:val="63C222AA"/>
    <w:rsid w:val="63E53B61"/>
    <w:rsid w:val="63E73FF8"/>
    <w:rsid w:val="63EE3285"/>
    <w:rsid w:val="63EE7938"/>
    <w:rsid w:val="63F74B42"/>
    <w:rsid w:val="640F2F40"/>
    <w:rsid w:val="64110E62"/>
    <w:rsid w:val="64246062"/>
    <w:rsid w:val="64307AB0"/>
    <w:rsid w:val="644A1F06"/>
    <w:rsid w:val="64520257"/>
    <w:rsid w:val="64690652"/>
    <w:rsid w:val="64720C60"/>
    <w:rsid w:val="64826F62"/>
    <w:rsid w:val="64863BCC"/>
    <w:rsid w:val="648D0DE5"/>
    <w:rsid w:val="648F4E72"/>
    <w:rsid w:val="64912450"/>
    <w:rsid w:val="64921190"/>
    <w:rsid w:val="649233FB"/>
    <w:rsid w:val="6492405B"/>
    <w:rsid w:val="64950AB1"/>
    <w:rsid w:val="64954AAC"/>
    <w:rsid w:val="64A16E08"/>
    <w:rsid w:val="64A20E0E"/>
    <w:rsid w:val="64A66A6B"/>
    <w:rsid w:val="64BC0E92"/>
    <w:rsid w:val="64C5396B"/>
    <w:rsid w:val="64CA7726"/>
    <w:rsid w:val="64CE1635"/>
    <w:rsid w:val="64D11482"/>
    <w:rsid w:val="64D14BCD"/>
    <w:rsid w:val="64DF0BCD"/>
    <w:rsid w:val="64F747EC"/>
    <w:rsid w:val="652C7C4A"/>
    <w:rsid w:val="653B387A"/>
    <w:rsid w:val="653B41CF"/>
    <w:rsid w:val="654E3EC0"/>
    <w:rsid w:val="65595ADA"/>
    <w:rsid w:val="656628C1"/>
    <w:rsid w:val="656C21F8"/>
    <w:rsid w:val="657002DC"/>
    <w:rsid w:val="657D1643"/>
    <w:rsid w:val="6580122C"/>
    <w:rsid w:val="659B49AE"/>
    <w:rsid w:val="65A801B3"/>
    <w:rsid w:val="65AA5A23"/>
    <w:rsid w:val="65AD2458"/>
    <w:rsid w:val="65B251CA"/>
    <w:rsid w:val="65B45557"/>
    <w:rsid w:val="65B91C45"/>
    <w:rsid w:val="65BA2A1F"/>
    <w:rsid w:val="65C43C25"/>
    <w:rsid w:val="65CB3A13"/>
    <w:rsid w:val="65DD5E55"/>
    <w:rsid w:val="65E008BC"/>
    <w:rsid w:val="65E75259"/>
    <w:rsid w:val="65E765B1"/>
    <w:rsid w:val="66045AB7"/>
    <w:rsid w:val="66234396"/>
    <w:rsid w:val="66236385"/>
    <w:rsid w:val="6629679B"/>
    <w:rsid w:val="662D4190"/>
    <w:rsid w:val="662D684F"/>
    <w:rsid w:val="663E51D6"/>
    <w:rsid w:val="664404F9"/>
    <w:rsid w:val="66497879"/>
    <w:rsid w:val="66527303"/>
    <w:rsid w:val="66555BAF"/>
    <w:rsid w:val="665D1F13"/>
    <w:rsid w:val="66633467"/>
    <w:rsid w:val="666B6AD0"/>
    <w:rsid w:val="667C3895"/>
    <w:rsid w:val="668D6C7C"/>
    <w:rsid w:val="66906693"/>
    <w:rsid w:val="66946116"/>
    <w:rsid w:val="6696755E"/>
    <w:rsid w:val="66977DC6"/>
    <w:rsid w:val="66986BCA"/>
    <w:rsid w:val="66A574BF"/>
    <w:rsid w:val="66A900FD"/>
    <w:rsid w:val="66B767B9"/>
    <w:rsid w:val="66C11317"/>
    <w:rsid w:val="66C23DA5"/>
    <w:rsid w:val="66C472A8"/>
    <w:rsid w:val="66D369B1"/>
    <w:rsid w:val="66D87C05"/>
    <w:rsid w:val="67147BB9"/>
    <w:rsid w:val="67187AFE"/>
    <w:rsid w:val="671D3698"/>
    <w:rsid w:val="672C55DE"/>
    <w:rsid w:val="674154B0"/>
    <w:rsid w:val="6741553F"/>
    <w:rsid w:val="67426FBE"/>
    <w:rsid w:val="6746750F"/>
    <w:rsid w:val="674C132C"/>
    <w:rsid w:val="674C70E6"/>
    <w:rsid w:val="675613DC"/>
    <w:rsid w:val="676C153D"/>
    <w:rsid w:val="67840F1A"/>
    <w:rsid w:val="67923E4D"/>
    <w:rsid w:val="67996D1B"/>
    <w:rsid w:val="67A760CF"/>
    <w:rsid w:val="67A90FA5"/>
    <w:rsid w:val="67B10159"/>
    <w:rsid w:val="67B155DD"/>
    <w:rsid w:val="67C5023E"/>
    <w:rsid w:val="67D60E1A"/>
    <w:rsid w:val="67DD7C0C"/>
    <w:rsid w:val="67EA6447"/>
    <w:rsid w:val="68120DEA"/>
    <w:rsid w:val="68132286"/>
    <w:rsid w:val="681B4709"/>
    <w:rsid w:val="682D4177"/>
    <w:rsid w:val="682D5DCC"/>
    <w:rsid w:val="683015D5"/>
    <w:rsid w:val="683A1A71"/>
    <w:rsid w:val="683D1F7D"/>
    <w:rsid w:val="685A0483"/>
    <w:rsid w:val="685F7C35"/>
    <w:rsid w:val="68642383"/>
    <w:rsid w:val="6869159A"/>
    <w:rsid w:val="687E39D6"/>
    <w:rsid w:val="68802E89"/>
    <w:rsid w:val="688D68CB"/>
    <w:rsid w:val="68934045"/>
    <w:rsid w:val="68962929"/>
    <w:rsid w:val="68A4047F"/>
    <w:rsid w:val="68B76C62"/>
    <w:rsid w:val="68BE2BAE"/>
    <w:rsid w:val="68CB4446"/>
    <w:rsid w:val="68D45AAA"/>
    <w:rsid w:val="68D74BEA"/>
    <w:rsid w:val="68E67306"/>
    <w:rsid w:val="68FB78C0"/>
    <w:rsid w:val="68FE0059"/>
    <w:rsid w:val="69133012"/>
    <w:rsid w:val="691C3413"/>
    <w:rsid w:val="69253267"/>
    <w:rsid w:val="692C4193"/>
    <w:rsid w:val="69307B36"/>
    <w:rsid w:val="69381193"/>
    <w:rsid w:val="69386E08"/>
    <w:rsid w:val="694410DB"/>
    <w:rsid w:val="6950333A"/>
    <w:rsid w:val="695052F1"/>
    <w:rsid w:val="695B1811"/>
    <w:rsid w:val="696465AF"/>
    <w:rsid w:val="697B40FF"/>
    <w:rsid w:val="69852C41"/>
    <w:rsid w:val="69981004"/>
    <w:rsid w:val="699D06E9"/>
    <w:rsid w:val="69B027B3"/>
    <w:rsid w:val="69B87F25"/>
    <w:rsid w:val="69BF5934"/>
    <w:rsid w:val="69CA2633"/>
    <w:rsid w:val="69DB5FF9"/>
    <w:rsid w:val="69E00B0F"/>
    <w:rsid w:val="69E635A6"/>
    <w:rsid w:val="69EF7622"/>
    <w:rsid w:val="69F74CBE"/>
    <w:rsid w:val="69F975CC"/>
    <w:rsid w:val="6A0879B5"/>
    <w:rsid w:val="6A0E4E88"/>
    <w:rsid w:val="6A1F0999"/>
    <w:rsid w:val="6A3669E8"/>
    <w:rsid w:val="6A3A7A63"/>
    <w:rsid w:val="6A3C4EFE"/>
    <w:rsid w:val="6A4E4334"/>
    <w:rsid w:val="6A50317C"/>
    <w:rsid w:val="6A5040B9"/>
    <w:rsid w:val="6A55348A"/>
    <w:rsid w:val="6A566D28"/>
    <w:rsid w:val="6A6E7C3E"/>
    <w:rsid w:val="6A70000C"/>
    <w:rsid w:val="6A7A4F7D"/>
    <w:rsid w:val="6A87447D"/>
    <w:rsid w:val="6A8C414F"/>
    <w:rsid w:val="6A8F5BCA"/>
    <w:rsid w:val="6A8F7A29"/>
    <w:rsid w:val="6A977C84"/>
    <w:rsid w:val="6A9C72E4"/>
    <w:rsid w:val="6AAB666E"/>
    <w:rsid w:val="6ABB5DAB"/>
    <w:rsid w:val="6ABD2187"/>
    <w:rsid w:val="6AC37577"/>
    <w:rsid w:val="6AC95B96"/>
    <w:rsid w:val="6AEB39A1"/>
    <w:rsid w:val="6AF936EA"/>
    <w:rsid w:val="6B0252F2"/>
    <w:rsid w:val="6B0D2C17"/>
    <w:rsid w:val="6B0F3A05"/>
    <w:rsid w:val="6B14450A"/>
    <w:rsid w:val="6B1A5E2F"/>
    <w:rsid w:val="6B2569C7"/>
    <w:rsid w:val="6B34276F"/>
    <w:rsid w:val="6B513BCA"/>
    <w:rsid w:val="6B515196"/>
    <w:rsid w:val="6B552D92"/>
    <w:rsid w:val="6B5A5CED"/>
    <w:rsid w:val="6B5D511C"/>
    <w:rsid w:val="6B6738A7"/>
    <w:rsid w:val="6B6F38FE"/>
    <w:rsid w:val="6B8111C2"/>
    <w:rsid w:val="6B834D28"/>
    <w:rsid w:val="6B86373E"/>
    <w:rsid w:val="6B931BF4"/>
    <w:rsid w:val="6B9A46D5"/>
    <w:rsid w:val="6B9A55FD"/>
    <w:rsid w:val="6B9C071D"/>
    <w:rsid w:val="6B9E5987"/>
    <w:rsid w:val="6BA1365A"/>
    <w:rsid w:val="6BA35F80"/>
    <w:rsid w:val="6BAE36EF"/>
    <w:rsid w:val="6BAE4991"/>
    <w:rsid w:val="6BBE0CC9"/>
    <w:rsid w:val="6BBF256C"/>
    <w:rsid w:val="6BC73E53"/>
    <w:rsid w:val="6BCA0EB8"/>
    <w:rsid w:val="6BDE0007"/>
    <w:rsid w:val="6BEFE3C2"/>
    <w:rsid w:val="6BF20134"/>
    <w:rsid w:val="6BFF0592"/>
    <w:rsid w:val="6C111659"/>
    <w:rsid w:val="6C271AA6"/>
    <w:rsid w:val="6C483367"/>
    <w:rsid w:val="6C4913BC"/>
    <w:rsid w:val="6C523D39"/>
    <w:rsid w:val="6C5F17FF"/>
    <w:rsid w:val="6C6277AE"/>
    <w:rsid w:val="6C6A67A1"/>
    <w:rsid w:val="6C7057B9"/>
    <w:rsid w:val="6C7C380B"/>
    <w:rsid w:val="6C83578B"/>
    <w:rsid w:val="6C8817BC"/>
    <w:rsid w:val="6C9C6184"/>
    <w:rsid w:val="6CA21D14"/>
    <w:rsid w:val="6CAB2778"/>
    <w:rsid w:val="6CAB2D88"/>
    <w:rsid w:val="6CB121D6"/>
    <w:rsid w:val="6CC608E7"/>
    <w:rsid w:val="6CCB2BF6"/>
    <w:rsid w:val="6CCD48D2"/>
    <w:rsid w:val="6CCD5228"/>
    <w:rsid w:val="6CD70C5B"/>
    <w:rsid w:val="6CE24919"/>
    <w:rsid w:val="6CF62C96"/>
    <w:rsid w:val="6CFB0696"/>
    <w:rsid w:val="6D133A3E"/>
    <w:rsid w:val="6D137421"/>
    <w:rsid w:val="6D1B4CB7"/>
    <w:rsid w:val="6D20523E"/>
    <w:rsid w:val="6D383B8A"/>
    <w:rsid w:val="6D4A3B78"/>
    <w:rsid w:val="6D500193"/>
    <w:rsid w:val="6D5A31CD"/>
    <w:rsid w:val="6D62215A"/>
    <w:rsid w:val="6D6571B2"/>
    <w:rsid w:val="6D751E1B"/>
    <w:rsid w:val="6D7E0B5E"/>
    <w:rsid w:val="6D7F0E13"/>
    <w:rsid w:val="6D9C3A15"/>
    <w:rsid w:val="6DA14935"/>
    <w:rsid w:val="6DA7B60B"/>
    <w:rsid w:val="6DAA0876"/>
    <w:rsid w:val="6DAA54AF"/>
    <w:rsid w:val="6DC32B67"/>
    <w:rsid w:val="6DDB677D"/>
    <w:rsid w:val="6DE4064F"/>
    <w:rsid w:val="6DE737FB"/>
    <w:rsid w:val="6DE74CF6"/>
    <w:rsid w:val="6DEE5763"/>
    <w:rsid w:val="6DF408BB"/>
    <w:rsid w:val="6E0054BA"/>
    <w:rsid w:val="6E072BA6"/>
    <w:rsid w:val="6E074BD3"/>
    <w:rsid w:val="6E0C1FC3"/>
    <w:rsid w:val="6E0F2BCD"/>
    <w:rsid w:val="6E142A94"/>
    <w:rsid w:val="6E1A186E"/>
    <w:rsid w:val="6E1D095A"/>
    <w:rsid w:val="6E230E5D"/>
    <w:rsid w:val="6E2D3A24"/>
    <w:rsid w:val="6E32542D"/>
    <w:rsid w:val="6E3659AB"/>
    <w:rsid w:val="6E3B42FC"/>
    <w:rsid w:val="6E3E2D26"/>
    <w:rsid w:val="6E4E6163"/>
    <w:rsid w:val="6E5647A6"/>
    <w:rsid w:val="6E5B32D6"/>
    <w:rsid w:val="6E613DA7"/>
    <w:rsid w:val="6E6163DF"/>
    <w:rsid w:val="6E6434AC"/>
    <w:rsid w:val="6E753975"/>
    <w:rsid w:val="6E761034"/>
    <w:rsid w:val="6E830B09"/>
    <w:rsid w:val="6E8D7450"/>
    <w:rsid w:val="6E9E1F21"/>
    <w:rsid w:val="6E9E3B08"/>
    <w:rsid w:val="6EA721B6"/>
    <w:rsid w:val="6EB7146C"/>
    <w:rsid w:val="6EB760D5"/>
    <w:rsid w:val="6EDA0016"/>
    <w:rsid w:val="6EE25D9C"/>
    <w:rsid w:val="6EF0306E"/>
    <w:rsid w:val="6EF7EE38"/>
    <w:rsid w:val="6EFD42B9"/>
    <w:rsid w:val="6EFE27BE"/>
    <w:rsid w:val="6F0215CE"/>
    <w:rsid w:val="6F0605D4"/>
    <w:rsid w:val="6F163D57"/>
    <w:rsid w:val="6F1D13C0"/>
    <w:rsid w:val="6F20159B"/>
    <w:rsid w:val="6F295FA5"/>
    <w:rsid w:val="6F2F09AC"/>
    <w:rsid w:val="6F310846"/>
    <w:rsid w:val="6F465149"/>
    <w:rsid w:val="6F480CE0"/>
    <w:rsid w:val="6F4C2852"/>
    <w:rsid w:val="6F5450DA"/>
    <w:rsid w:val="6F55461C"/>
    <w:rsid w:val="6F577567"/>
    <w:rsid w:val="6F596C04"/>
    <w:rsid w:val="6F5A2397"/>
    <w:rsid w:val="6F606E4B"/>
    <w:rsid w:val="6F645CC2"/>
    <w:rsid w:val="6F7138B5"/>
    <w:rsid w:val="6F812AB4"/>
    <w:rsid w:val="6F91675A"/>
    <w:rsid w:val="6F94719F"/>
    <w:rsid w:val="6F982D5C"/>
    <w:rsid w:val="6F995FB3"/>
    <w:rsid w:val="6FA632CD"/>
    <w:rsid w:val="6FB15F58"/>
    <w:rsid w:val="6FB85E42"/>
    <w:rsid w:val="6FD84D7B"/>
    <w:rsid w:val="6FD9156A"/>
    <w:rsid w:val="6FDA131C"/>
    <w:rsid w:val="6FE23DF5"/>
    <w:rsid w:val="6FEB4A8E"/>
    <w:rsid w:val="6FF31763"/>
    <w:rsid w:val="6FF7109A"/>
    <w:rsid w:val="6FFE6004"/>
    <w:rsid w:val="6FFF72A4"/>
    <w:rsid w:val="7001202F"/>
    <w:rsid w:val="700203CB"/>
    <w:rsid w:val="70053F8C"/>
    <w:rsid w:val="702A4D14"/>
    <w:rsid w:val="70391605"/>
    <w:rsid w:val="703D4EA8"/>
    <w:rsid w:val="704E4C9F"/>
    <w:rsid w:val="705313C1"/>
    <w:rsid w:val="70607795"/>
    <w:rsid w:val="70670E98"/>
    <w:rsid w:val="706A5ED4"/>
    <w:rsid w:val="706B3150"/>
    <w:rsid w:val="706D510B"/>
    <w:rsid w:val="706E446A"/>
    <w:rsid w:val="707463DD"/>
    <w:rsid w:val="70796F5C"/>
    <w:rsid w:val="707B7ED2"/>
    <w:rsid w:val="709843B9"/>
    <w:rsid w:val="709F2F56"/>
    <w:rsid w:val="70A954C6"/>
    <w:rsid w:val="70B71061"/>
    <w:rsid w:val="70C61BA4"/>
    <w:rsid w:val="70C718B0"/>
    <w:rsid w:val="70CA7655"/>
    <w:rsid w:val="70CB545D"/>
    <w:rsid w:val="70D60D2B"/>
    <w:rsid w:val="70DC2674"/>
    <w:rsid w:val="70EF76E2"/>
    <w:rsid w:val="70F14E59"/>
    <w:rsid w:val="70F5137C"/>
    <w:rsid w:val="7105140F"/>
    <w:rsid w:val="711A72BF"/>
    <w:rsid w:val="71223595"/>
    <w:rsid w:val="71230EBC"/>
    <w:rsid w:val="712D5570"/>
    <w:rsid w:val="71461D08"/>
    <w:rsid w:val="714E2D72"/>
    <w:rsid w:val="715154EE"/>
    <w:rsid w:val="715610E2"/>
    <w:rsid w:val="715C710C"/>
    <w:rsid w:val="716E1CF1"/>
    <w:rsid w:val="7170786E"/>
    <w:rsid w:val="717D0D0F"/>
    <w:rsid w:val="71850645"/>
    <w:rsid w:val="719911E7"/>
    <w:rsid w:val="71994BDE"/>
    <w:rsid w:val="719C022D"/>
    <w:rsid w:val="719D3023"/>
    <w:rsid w:val="719E4BCE"/>
    <w:rsid w:val="719E6C5B"/>
    <w:rsid w:val="71A810AD"/>
    <w:rsid w:val="71B220AE"/>
    <w:rsid w:val="71B77590"/>
    <w:rsid w:val="71BF035A"/>
    <w:rsid w:val="71C41F06"/>
    <w:rsid w:val="71D16694"/>
    <w:rsid w:val="71D24042"/>
    <w:rsid w:val="71DD069B"/>
    <w:rsid w:val="71E81E03"/>
    <w:rsid w:val="71FF2410"/>
    <w:rsid w:val="72082165"/>
    <w:rsid w:val="720C416E"/>
    <w:rsid w:val="7211152D"/>
    <w:rsid w:val="721E27D4"/>
    <w:rsid w:val="721E70C0"/>
    <w:rsid w:val="72246DA9"/>
    <w:rsid w:val="722F6945"/>
    <w:rsid w:val="72311A64"/>
    <w:rsid w:val="72362B41"/>
    <w:rsid w:val="723637B3"/>
    <w:rsid w:val="72397F26"/>
    <w:rsid w:val="72447974"/>
    <w:rsid w:val="72481092"/>
    <w:rsid w:val="72556331"/>
    <w:rsid w:val="72571118"/>
    <w:rsid w:val="72742034"/>
    <w:rsid w:val="727D5698"/>
    <w:rsid w:val="72833407"/>
    <w:rsid w:val="72901671"/>
    <w:rsid w:val="729C661C"/>
    <w:rsid w:val="72A87650"/>
    <w:rsid w:val="72B77A19"/>
    <w:rsid w:val="72C06756"/>
    <w:rsid w:val="72D37C75"/>
    <w:rsid w:val="72D52FCE"/>
    <w:rsid w:val="72E05DD3"/>
    <w:rsid w:val="72E75F95"/>
    <w:rsid w:val="72EB0759"/>
    <w:rsid w:val="72EC133F"/>
    <w:rsid w:val="72ED1664"/>
    <w:rsid w:val="72F65DC8"/>
    <w:rsid w:val="73025198"/>
    <w:rsid w:val="730706EA"/>
    <w:rsid w:val="7309433C"/>
    <w:rsid w:val="730B314A"/>
    <w:rsid w:val="730C2FD2"/>
    <w:rsid w:val="731669C5"/>
    <w:rsid w:val="731F016C"/>
    <w:rsid w:val="731F0651"/>
    <w:rsid w:val="73336D71"/>
    <w:rsid w:val="73473FF7"/>
    <w:rsid w:val="734C6F96"/>
    <w:rsid w:val="73645980"/>
    <w:rsid w:val="73761785"/>
    <w:rsid w:val="737A2893"/>
    <w:rsid w:val="73880307"/>
    <w:rsid w:val="73884528"/>
    <w:rsid w:val="738F4F1E"/>
    <w:rsid w:val="738F6271"/>
    <w:rsid w:val="739D2543"/>
    <w:rsid w:val="73A22B1A"/>
    <w:rsid w:val="73A4631A"/>
    <w:rsid w:val="73A801CD"/>
    <w:rsid w:val="73AC37B8"/>
    <w:rsid w:val="73AF15DD"/>
    <w:rsid w:val="73B453A8"/>
    <w:rsid w:val="73B651A0"/>
    <w:rsid w:val="73B715F2"/>
    <w:rsid w:val="73BF3C3F"/>
    <w:rsid w:val="73CA0B35"/>
    <w:rsid w:val="73D14107"/>
    <w:rsid w:val="73F327AE"/>
    <w:rsid w:val="74050D34"/>
    <w:rsid w:val="74071BD8"/>
    <w:rsid w:val="7412055D"/>
    <w:rsid w:val="7428537F"/>
    <w:rsid w:val="742D4AB2"/>
    <w:rsid w:val="743806CA"/>
    <w:rsid w:val="743B7ED0"/>
    <w:rsid w:val="74402B12"/>
    <w:rsid w:val="7441243B"/>
    <w:rsid w:val="74476807"/>
    <w:rsid w:val="744C3180"/>
    <w:rsid w:val="744F6033"/>
    <w:rsid w:val="7452317B"/>
    <w:rsid w:val="74641EBA"/>
    <w:rsid w:val="746459BD"/>
    <w:rsid w:val="748B73D5"/>
    <w:rsid w:val="7499627D"/>
    <w:rsid w:val="74A31BDD"/>
    <w:rsid w:val="74A93367"/>
    <w:rsid w:val="74AF1089"/>
    <w:rsid w:val="74AF4E70"/>
    <w:rsid w:val="74BB7029"/>
    <w:rsid w:val="74C27F90"/>
    <w:rsid w:val="74D02F36"/>
    <w:rsid w:val="74D05C26"/>
    <w:rsid w:val="74D565A8"/>
    <w:rsid w:val="74DB162B"/>
    <w:rsid w:val="74DF36A0"/>
    <w:rsid w:val="74F0409B"/>
    <w:rsid w:val="75053255"/>
    <w:rsid w:val="750C3218"/>
    <w:rsid w:val="751277D8"/>
    <w:rsid w:val="751A1EAE"/>
    <w:rsid w:val="751B2C8F"/>
    <w:rsid w:val="751D435B"/>
    <w:rsid w:val="751F7779"/>
    <w:rsid w:val="75276679"/>
    <w:rsid w:val="752B6B72"/>
    <w:rsid w:val="75300CB1"/>
    <w:rsid w:val="75422842"/>
    <w:rsid w:val="75504ABD"/>
    <w:rsid w:val="756E0D34"/>
    <w:rsid w:val="756F0966"/>
    <w:rsid w:val="75784528"/>
    <w:rsid w:val="75934D15"/>
    <w:rsid w:val="75964C5E"/>
    <w:rsid w:val="759C52C4"/>
    <w:rsid w:val="75AB5985"/>
    <w:rsid w:val="75BA748D"/>
    <w:rsid w:val="75BF3AC1"/>
    <w:rsid w:val="75C111EF"/>
    <w:rsid w:val="75C85A1C"/>
    <w:rsid w:val="75D53C68"/>
    <w:rsid w:val="75D629A3"/>
    <w:rsid w:val="75E21E01"/>
    <w:rsid w:val="75E36CFB"/>
    <w:rsid w:val="75E84432"/>
    <w:rsid w:val="75E96B18"/>
    <w:rsid w:val="75F83A2B"/>
    <w:rsid w:val="75F9349A"/>
    <w:rsid w:val="76113057"/>
    <w:rsid w:val="761338CF"/>
    <w:rsid w:val="7616618A"/>
    <w:rsid w:val="761A64FA"/>
    <w:rsid w:val="761B7C2D"/>
    <w:rsid w:val="7621056A"/>
    <w:rsid w:val="7622294B"/>
    <w:rsid w:val="763F12D0"/>
    <w:rsid w:val="76475786"/>
    <w:rsid w:val="764A782F"/>
    <w:rsid w:val="764D2CD9"/>
    <w:rsid w:val="76503CA5"/>
    <w:rsid w:val="76506D12"/>
    <w:rsid w:val="765803F0"/>
    <w:rsid w:val="765E311D"/>
    <w:rsid w:val="76657F74"/>
    <w:rsid w:val="76672374"/>
    <w:rsid w:val="76684E7A"/>
    <w:rsid w:val="76741324"/>
    <w:rsid w:val="767640FE"/>
    <w:rsid w:val="767B7E1E"/>
    <w:rsid w:val="76835C84"/>
    <w:rsid w:val="7689549E"/>
    <w:rsid w:val="768C7476"/>
    <w:rsid w:val="768D386C"/>
    <w:rsid w:val="768E237D"/>
    <w:rsid w:val="768F380B"/>
    <w:rsid w:val="76963307"/>
    <w:rsid w:val="769B0D1F"/>
    <w:rsid w:val="769C0C5E"/>
    <w:rsid w:val="76AE0F91"/>
    <w:rsid w:val="76B410E1"/>
    <w:rsid w:val="76B74C2E"/>
    <w:rsid w:val="76BD4CC1"/>
    <w:rsid w:val="76C30162"/>
    <w:rsid w:val="76C73CA6"/>
    <w:rsid w:val="76CA5196"/>
    <w:rsid w:val="76CE60F9"/>
    <w:rsid w:val="76D171AB"/>
    <w:rsid w:val="76E1278F"/>
    <w:rsid w:val="76E8604F"/>
    <w:rsid w:val="76E87AE4"/>
    <w:rsid w:val="76EC7228"/>
    <w:rsid w:val="76FC01E3"/>
    <w:rsid w:val="76FF0B16"/>
    <w:rsid w:val="77034A8F"/>
    <w:rsid w:val="770955F7"/>
    <w:rsid w:val="77264003"/>
    <w:rsid w:val="7756415B"/>
    <w:rsid w:val="7770C924"/>
    <w:rsid w:val="7796299A"/>
    <w:rsid w:val="77996B21"/>
    <w:rsid w:val="779E673B"/>
    <w:rsid w:val="77A30851"/>
    <w:rsid w:val="77A92585"/>
    <w:rsid w:val="77B340EA"/>
    <w:rsid w:val="77B36726"/>
    <w:rsid w:val="77C52CA4"/>
    <w:rsid w:val="77D064B6"/>
    <w:rsid w:val="77DB7CF2"/>
    <w:rsid w:val="77E36DFC"/>
    <w:rsid w:val="77EA0627"/>
    <w:rsid w:val="77F439A6"/>
    <w:rsid w:val="77F60785"/>
    <w:rsid w:val="77F9FDE7"/>
    <w:rsid w:val="78023C45"/>
    <w:rsid w:val="780450E1"/>
    <w:rsid w:val="78061B27"/>
    <w:rsid w:val="780A19C2"/>
    <w:rsid w:val="780A1EE3"/>
    <w:rsid w:val="780C21EC"/>
    <w:rsid w:val="781F386F"/>
    <w:rsid w:val="782A1C86"/>
    <w:rsid w:val="782C43DA"/>
    <w:rsid w:val="783258D7"/>
    <w:rsid w:val="784B3DD8"/>
    <w:rsid w:val="785A4183"/>
    <w:rsid w:val="787A05B6"/>
    <w:rsid w:val="787E391D"/>
    <w:rsid w:val="788762E6"/>
    <w:rsid w:val="789441D0"/>
    <w:rsid w:val="78980450"/>
    <w:rsid w:val="78AA690A"/>
    <w:rsid w:val="78B122F3"/>
    <w:rsid w:val="78BA52EE"/>
    <w:rsid w:val="78BE583A"/>
    <w:rsid w:val="78CC0DC2"/>
    <w:rsid w:val="78D45EA0"/>
    <w:rsid w:val="78D76D4A"/>
    <w:rsid w:val="78D903DB"/>
    <w:rsid w:val="78FB01A4"/>
    <w:rsid w:val="78FF34B9"/>
    <w:rsid w:val="790465CF"/>
    <w:rsid w:val="7909225F"/>
    <w:rsid w:val="791E6B4C"/>
    <w:rsid w:val="79362CDD"/>
    <w:rsid w:val="79386890"/>
    <w:rsid w:val="793B14F1"/>
    <w:rsid w:val="79400F06"/>
    <w:rsid w:val="79517998"/>
    <w:rsid w:val="79567C61"/>
    <w:rsid w:val="795C1B1C"/>
    <w:rsid w:val="797B120A"/>
    <w:rsid w:val="79812917"/>
    <w:rsid w:val="7985364D"/>
    <w:rsid w:val="798B795C"/>
    <w:rsid w:val="798D6D11"/>
    <w:rsid w:val="79A82A06"/>
    <w:rsid w:val="79A8410B"/>
    <w:rsid w:val="79BB4022"/>
    <w:rsid w:val="79CC15F9"/>
    <w:rsid w:val="79ED241A"/>
    <w:rsid w:val="7A0036E8"/>
    <w:rsid w:val="7A0275E1"/>
    <w:rsid w:val="7A07694A"/>
    <w:rsid w:val="7A1104B7"/>
    <w:rsid w:val="7A151C6F"/>
    <w:rsid w:val="7A1A725F"/>
    <w:rsid w:val="7A1B244A"/>
    <w:rsid w:val="7A2448BE"/>
    <w:rsid w:val="7A282F3F"/>
    <w:rsid w:val="7A2D0D92"/>
    <w:rsid w:val="7A3C3709"/>
    <w:rsid w:val="7A487CA3"/>
    <w:rsid w:val="7A4B3BFE"/>
    <w:rsid w:val="7A5A0C95"/>
    <w:rsid w:val="7A5E65D7"/>
    <w:rsid w:val="7A611A1B"/>
    <w:rsid w:val="7A672EAC"/>
    <w:rsid w:val="7A6809FF"/>
    <w:rsid w:val="7A6B28C1"/>
    <w:rsid w:val="7A857D1D"/>
    <w:rsid w:val="7A897B69"/>
    <w:rsid w:val="7A92744E"/>
    <w:rsid w:val="7A9760F3"/>
    <w:rsid w:val="7A982DE5"/>
    <w:rsid w:val="7AA20027"/>
    <w:rsid w:val="7AA62F26"/>
    <w:rsid w:val="7AAC6137"/>
    <w:rsid w:val="7ABD1A82"/>
    <w:rsid w:val="7ABE0FB9"/>
    <w:rsid w:val="7AC04F33"/>
    <w:rsid w:val="7AD056C0"/>
    <w:rsid w:val="7AD718AD"/>
    <w:rsid w:val="7AE5241D"/>
    <w:rsid w:val="7AF10DD8"/>
    <w:rsid w:val="7AF7051A"/>
    <w:rsid w:val="7B13436A"/>
    <w:rsid w:val="7B1366F2"/>
    <w:rsid w:val="7B1607C1"/>
    <w:rsid w:val="7B1D6BE7"/>
    <w:rsid w:val="7B2260CC"/>
    <w:rsid w:val="7B27350C"/>
    <w:rsid w:val="7B314CFB"/>
    <w:rsid w:val="7B3468F0"/>
    <w:rsid w:val="7B386A1A"/>
    <w:rsid w:val="7B4B74AA"/>
    <w:rsid w:val="7B5822DF"/>
    <w:rsid w:val="7B587088"/>
    <w:rsid w:val="7B5A2C85"/>
    <w:rsid w:val="7B5E13B0"/>
    <w:rsid w:val="7B5E7577"/>
    <w:rsid w:val="7B602CA0"/>
    <w:rsid w:val="7B674488"/>
    <w:rsid w:val="7B6843FF"/>
    <w:rsid w:val="7B6C094E"/>
    <w:rsid w:val="7B8E583E"/>
    <w:rsid w:val="7BA42436"/>
    <w:rsid w:val="7BA50E2D"/>
    <w:rsid w:val="7BB84EBC"/>
    <w:rsid w:val="7BC15828"/>
    <w:rsid w:val="7BC27750"/>
    <w:rsid w:val="7BDE79B0"/>
    <w:rsid w:val="7BE27CB1"/>
    <w:rsid w:val="7BEB149F"/>
    <w:rsid w:val="7BF27FB0"/>
    <w:rsid w:val="7BFF07EC"/>
    <w:rsid w:val="7C04691B"/>
    <w:rsid w:val="7C0C7995"/>
    <w:rsid w:val="7C103DDD"/>
    <w:rsid w:val="7C1113C3"/>
    <w:rsid w:val="7C293DBD"/>
    <w:rsid w:val="7C3F3CE4"/>
    <w:rsid w:val="7C4E0F90"/>
    <w:rsid w:val="7C5036C5"/>
    <w:rsid w:val="7C645C3F"/>
    <w:rsid w:val="7C657A64"/>
    <w:rsid w:val="7C697B18"/>
    <w:rsid w:val="7C72047C"/>
    <w:rsid w:val="7C910ACE"/>
    <w:rsid w:val="7CA30639"/>
    <w:rsid w:val="7CAA6B75"/>
    <w:rsid w:val="7CB030CB"/>
    <w:rsid w:val="7CCE623A"/>
    <w:rsid w:val="7CD41D08"/>
    <w:rsid w:val="7CDE4670"/>
    <w:rsid w:val="7CF0F81A"/>
    <w:rsid w:val="7CF12C9E"/>
    <w:rsid w:val="7CF36B29"/>
    <w:rsid w:val="7D0E1716"/>
    <w:rsid w:val="7D1C409F"/>
    <w:rsid w:val="7D345474"/>
    <w:rsid w:val="7D385C6B"/>
    <w:rsid w:val="7D43150D"/>
    <w:rsid w:val="7D4B5A8D"/>
    <w:rsid w:val="7D652B8C"/>
    <w:rsid w:val="7D686B04"/>
    <w:rsid w:val="7D6E68A3"/>
    <w:rsid w:val="7D7C5993"/>
    <w:rsid w:val="7D8C7F27"/>
    <w:rsid w:val="7D90516B"/>
    <w:rsid w:val="7D9177CF"/>
    <w:rsid w:val="7D946FBD"/>
    <w:rsid w:val="7D957F29"/>
    <w:rsid w:val="7D9B05CA"/>
    <w:rsid w:val="7DBA6716"/>
    <w:rsid w:val="7DBF7BA0"/>
    <w:rsid w:val="7DDE55CC"/>
    <w:rsid w:val="7DE0059D"/>
    <w:rsid w:val="7DEDB45D"/>
    <w:rsid w:val="7E243754"/>
    <w:rsid w:val="7E3155B9"/>
    <w:rsid w:val="7E343F64"/>
    <w:rsid w:val="7E3C792A"/>
    <w:rsid w:val="7E4077A8"/>
    <w:rsid w:val="7E51621F"/>
    <w:rsid w:val="7E5277DD"/>
    <w:rsid w:val="7E574867"/>
    <w:rsid w:val="7E5F663C"/>
    <w:rsid w:val="7E616E8A"/>
    <w:rsid w:val="7E682BC7"/>
    <w:rsid w:val="7E69729D"/>
    <w:rsid w:val="7E6F7108"/>
    <w:rsid w:val="7E734618"/>
    <w:rsid w:val="7E84168A"/>
    <w:rsid w:val="7E844D43"/>
    <w:rsid w:val="7E9B11AF"/>
    <w:rsid w:val="7E9C5419"/>
    <w:rsid w:val="7E9D4722"/>
    <w:rsid w:val="7EC17872"/>
    <w:rsid w:val="7EC6523D"/>
    <w:rsid w:val="7ECA03D6"/>
    <w:rsid w:val="7EDB20A7"/>
    <w:rsid w:val="7EDD7554"/>
    <w:rsid w:val="7EE131C9"/>
    <w:rsid w:val="7EE15CE7"/>
    <w:rsid w:val="7EE1696A"/>
    <w:rsid w:val="7EEA645C"/>
    <w:rsid w:val="7EEA7783"/>
    <w:rsid w:val="7F02239E"/>
    <w:rsid w:val="7F1512F1"/>
    <w:rsid w:val="7F1B620C"/>
    <w:rsid w:val="7F2442C0"/>
    <w:rsid w:val="7F3344BC"/>
    <w:rsid w:val="7F3E4CB4"/>
    <w:rsid w:val="7F594737"/>
    <w:rsid w:val="7F5E2D2E"/>
    <w:rsid w:val="7F5F0403"/>
    <w:rsid w:val="7F6570EB"/>
    <w:rsid w:val="7F68264C"/>
    <w:rsid w:val="7F6E54BB"/>
    <w:rsid w:val="7F7537E1"/>
    <w:rsid w:val="7F821CB0"/>
    <w:rsid w:val="7F950E54"/>
    <w:rsid w:val="7F9E4E06"/>
    <w:rsid w:val="7FA06E5E"/>
    <w:rsid w:val="7FAA7890"/>
    <w:rsid w:val="7FAE32CC"/>
    <w:rsid w:val="7FBD2AA7"/>
    <w:rsid w:val="7FCB5BEE"/>
    <w:rsid w:val="7FE85091"/>
    <w:rsid w:val="7FEC73D3"/>
    <w:rsid w:val="7FECF549"/>
    <w:rsid w:val="7FF690E2"/>
    <w:rsid w:val="7FFFD8B5"/>
    <w:rsid w:val="91374C70"/>
    <w:rsid w:val="A7DFA67A"/>
    <w:rsid w:val="A8778CB0"/>
    <w:rsid w:val="A8BFD1C0"/>
    <w:rsid w:val="B7FBFB90"/>
    <w:rsid w:val="BAEFD1F3"/>
    <w:rsid w:val="BFDF20C1"/>
    <w:rsid w:val="BFF47450"/>
    <w:rsid w:val="CBD31D93"/>
    <w:rsid w:val="D361E0A5"/>
    <w:rsid w:val="D8DFB431"/>
    <w:rsid w:val="D8EF8F6E"/>
    <w:rsid w:val="E7BFF046"/>
    <w:rsid w:val="E7FE2593"/>
    <w:rsid w:val="EBBB223F"/>
    <w:rsid w:val="EEF783F3"/>
    <w:rsid w:val="EF6215CE"/>
    <w:rsid w:val="EFF9E18C"/>
    <w:rsid w:val="F0F7194F"/>
    <w:rsid w:val="F7A7CA40"/>
    <w:rsid w:val="F7BDCFD9"/>
    <w:rsid w:val="F99F09B6"/>
    <w:rsid w:val="FBFDDE59"/>
    <w:rsid w:val="FC3FD30B"/>
    <w:rsid w:val="FD933256"/>
    <w:rsid w:val="FE7D61E0"/>
    <w:rsid w:val="FEED4602"/>
    <w:rsid w:val="FF7104FD"/>
    <w:rsid w:val="FF7A919B"/>
    <w:rsid w:val="FFB6A325"/>
    <w:rsid w:val="FFBB7183"/>
    <w:rsid w:val="FFDF1121"/>
    <w:rsid w:val="FFEE22A8"/>
    <w:rsid w:val="FFEF0D65"/>
    <w:rsid w:val="FFF68917"/>
    <w:rsid w:val="FFFFA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qFormat="1" w:unhideWhenUsed="0" w:uiPriority="0" w:semiHidden="0" w:name="index 9"/>
    <w:lsdException w:unhideWhenUsed="0" w:uiPriority="99" w:semiHidden="0" w:name="toc 1"/>
    <w:lsdException w:unhideWhenUsed="0" w:uiPriority="99" w:semiHidden="0" w:name="toc 2"/>
    <w:lsdException w:qFormat="1" w:unhideWhenUsed="0" w:uiPriority="0"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99"/>
    <w:pPr>
      <w:spacing w:after="120"/>
    </w:pPr>
    <w:rPr>
      <w:rFonts w:ascii="宋体" w:hAnsi="宋体"/>
    </w:rPr>
  </w:style>
  <w:style w:type="paragraph" w:styleId="4">
    <w:name w:val="toc 3"/>
    <w:basedOn w:val="1"/>
    <w:qFormat/>
    <w:uiPriority w:val="0"/>
    <w:pPr>
      <w:ind w:left="840" w:leftChars="400"/>
    </w:pPr>
    <w:rPr>
      <w:rFonts w:ascii="Times New Roman" w:hAnsi="Times New Roman" w:eastAsia="宋体" w:cs="Times New Roman"/>
    </w:rPr>
  </w:style>
  <w:style w:type="paragraph" w:styleId="5">
    <w:name w:val="Plain Text"/>
    <w:basedOn w:val="1"/>
    <w:qFormat/>
    <w:uiPriority w:val="99"/>
    <w:rPr>
      <w:rFonts w:ascii="宋体" w:hAnsi="Courier New"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9"/>
    <w:basedOn w:val="1"/>
    <w:qFormat/>
    <w:uiPriority w:val="0"/>
    <w:pPr>
      <w:jc w:val="left"/>
    </w:pPr>
    <w:rPr>
      <w:rFonts w:ascii="仿宋_GB2312"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5987</Words>
  <Characters>6192</Characters>
  <Lines>0</Lines>
  <Paragraphs>0</Paragraphs>
  <TotalTime>4</TotalTime>
  <ScaleCrop>false</ScaleCrop>
  <LinksUpToDate>false</LinksUpToDate>
  <CharactersWithSpaces>6204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2023-05-21T18:23:00Z</dcterms:created>
  <dc:creator>SYSTEM</dc:creator>
  <cp:lastModifiedBy>xll</cp:lastModifiedBy>
  <dcterms:modified xsi:type="dcterms:W3CDTF">2025-03-28T09:25:34Z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EAB2428C52A3495E865B152305ECFD9F_13</vt:lpwstr>
  </property>
  <property fmtid="{D5CDD505-2E9C-101B-9397-08002B2CF9AE}" pid="4" name="KSOTemplateDocerSaveRecord">
    <vt:lpwstr>eyJoZGlkIjoiZGNhYTY5YmM2OTZiYzhmMWFmNWM1NzQ1YzM5MzBmNzYiLCJ1c2VySWQiOiI5MjAzMzU3MTcifQ==</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17410","errorWord":"近50个国家500余","length":10,"majorClass":"文字差错","majorClassCode":"E001","manufacturer":"方正","manufacturerCode":"funz","offset":174,"originalText":null,"reason":"语义重复","rightWord":"“近”“余”二者删其一","source":"","tagEndIndex":184,"tagStartIndex":174,"zuobian":173,"youbian":183,"colorCode":255,"color":"#ce3e31","zksq":"收起","position":"第1页第9行    ","gaichi":"近50个国家500余 → “近”“余”二者删其一            (方正)","gaichi1":" → ","suggest":{"ignore":true,"modify":false,"showSug":false,"showReason":true,"sug":""},"errorType":"2025全球科技创新高端智库论坛（以下简称智库论坛）是中关村论坛十大品牌论坛之一，由科学技术部、北京市人民政府共同主办。本届论坛以“未来产业和创新生态：全球智库之声”为主题，邀请了4位国内外院士、1位驻华使节、3位国际组织代表、95家国内外高端智库单位等近50个国家500余人共话全球科技创新与产业变革。其中中国科学院院士张涛，塞尔维亚科学基金会主任内纳德·菲利波维奇（Nenad Filipovic），国际欧亚科学院院士仇保兴等7位国内外顶尖学者围绕碳中和、数字孪生、AI伦理等方向作精彩报告，提出了构建开放协同创新生态的全球方案。\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17410","errorWord":"近50个国家500余","length":10,"majorClass":"文字差错","majorClassCode":"E001","manufacturer":"方正","manufacturerCode":"funz","offset":174,"originalText":null,"reason":"语义重复","rightWord":"“近”“余”二者删其一","source":"","tagEndIndex":184,"tagStartIndex":174,"zuobian":173,"youbian":183,"colorCode":255,"color":"#ce3e31","zksq":"收起","position":"第1页第9行    ","gaichi":"近50个国家500余 → “近”“余”二者删其一            (方正)","gaichi1":" → ","suggest":{"ignore":true,"modify":false,"showSug":false,"showReason":true,"sug":""},"errorType":"2025全球科技创新高端智库论坛（以下简称智库论坛）是中关村论坛十大品牌论坛之一，由科学技术部、北京市人民政府共同主办。本届论坛以“未来产业和创新生态：全球智库之声”为主题，邀请了4位国内外院士、1位驻华使节、3位国际组织代表、95家国内外高端智库单位等近50个国家500余人共话全球科技创新与产业变革。其中中国科学院院士张涛，塞尔维亚科学基金会主任内纳德·菲利波维奇（Nenad Filipovic），国际欧亚科学院院士仇保兴等7位国内外顶尖学者围绕碳中和、数字孪生、AI伦理等方向作精彩报告，提出了构建开放协同创新生态的全球方案。\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17410","errorWord":"近50个国家500余","length":10,"majorClass":"文字差错","majorClassCode":"E001","manufacturer":"方正","manufacturerCode":"funz","offset":174,"originalText":null,"reason":"语义重复","rightWord":"“近”“余”二者删其一","source":"","tagEndIndex":184,"tagStartIndex":174,"zuobian":173,"youbian":183,"colorCode":255,"color":"#ce3e31","zksq":"收起","position":"第1页第9行    ","gaichi":"近50个国家500余 → “近”“余”二者删其一            (方正)","gaichi1":" → ","suggest":{"ignore":true,"modify":false,"showSug":false,"showReason":true,"sug":""},"errorType":"2025全球科技创新高端智库论坛（以下简称智库论坛）是中关村论坛十大品牌论坛之一，由科学技术部、北京市人民政府共同主办。本届论坛以“未来产业和创新生态：全球智库之声”为主题，邀请了4位国内外院士、1位驻华使节、3位国际组织代表、95家国内外高端智库单位等近50个国家500余人共话全球科技创新与产业变革。其中中国科学院院士张涛，塞尔维亚科学基金会主任内纳德·菲利波维奇（Nenad Filipovic），国际欧亚科学院院士仇保兴等7位国内外顶尖学者围绕碳中和、数字孪生、AI伦理等方向作精彩报告，提出了构建开放协同创新生态的全球方案。\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6134","errorWord":"沿线国家","length":4,"majorClass":"文字差错","majorClassCode":"E001","manufacturer":"方正","manufacturerCode":"funz","offset":613,"originalText":null,"reason":"涉政用语错误：敏感词类型：重要提法","rightWord":"“一带一路”相关报道不使用“沿线国家”的表述，可以说共建“一带一路”国家、共建国家、“一带一路”合作伙伴","source":"敏感词类型：重要提法","tagEndIndex":617,"tagStartIndex":613,"zuobian":612,"youbian":616,"colorCode":255,"color":"#ce3e31","zksq":"收起","position":"第2页第2行    ","gaichi":"沿线国家 → “一带一路”相关报道不使用“沿线国家”的表述，可以说共建“一带一路”国家、共建国家、“一带一路”合作伙伴            (方正)","gaichi1":" → ","suggest":{"ignore":true,"modify":false,"showSug":false,"showReason":true,"sug":""},"errorType":"亮点二：发布前沿成果，赋能国际传播。重磅发布国内首部国际科技合作蓝皮书——《北京国际科技合作发展报告（2024）》；来自20余个国家的专家学者联合研究成果介绍《Innovation for Enhanced Resilience and Sustainability along the Belt &amp; Road Initiative》，探讨“一带一路”沿线国家和地区的韧性与可持续创新；集中发布中关村全球高端智库联盟40项智库成果，为科技治理与产业变革注入新动力！\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6134","errorWord":"沿线国家","length":4,"majorClass":"文字差错","majorClassCode":"E001","manufacturer":"方正","manufacturerCode":"funz","offset":613,"originalText":null,"reason":"涉政用语错误：敏感词类型：重要提法","rightWord":"“一带一路”相关报道不使用“沿线国家”的表述，可以说共建“一带一路”国家、共建国家、“一带一路”合作伙伴","source":"敏感词类型：重要提法","tagEndIndex":617,"tagStartIndex":613,"zuobian":612,"youbian":616,"colorCode":255,"color":"#ce3e31","zksq":"收起","position":"第2页第2行    ","gaichi":"沿线国家 → “一带一路”相关报道不使用“沿线国家”的表述，可以说共建“一带一路”国家、共建国家、“一带一路”合作伙伴            (方正)","gaichi1":" → ","suggest":{"ignore":true,"modify":false,"showSug":false,"showReason":true,"sug":""},"errorType":"亮点二：发布前沿成果，赋能国际传播。重磅发布国内首部国际科技合作蓝皮书——《北京国际科技合作发展报告（2024）》；来自20余个国家的专家学者联合研究成果介绍《Innovation for Enhanced Resilience and Sustainability along the Belt &amp; Road Initiative》，探讨“一带一路”沿线国家和地区的韧性与可持续创新；集中发布中关村全球高端智库联盟40项智库成果，为科技治理与产业变革注入新动力！\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6134","errorWord":"沿线国家","length":4,"majorClass":"文字差错","majorClassCode":"E001","manufacturer":"方正","manufacturerCode":"funz","offset":613,"originalText":null,"reason":"涉政用语错误：敏感词类型：重要提法","rightWord":"“一带一路”相关报道不使用“沿线国家”的表述，可以说共建“一带一路”国家、共建国家、“一带一路”合作伙伴","source":"敏感词类型：重要提法","tagEndIndex":617,"tagStartIndex":613,"zuobian":612,"youbian":616,"colorCode":255,"color":"#ce3e31","zksq":"收起","position":"第2页第2行    ","gaichi":"沿线国家 → “一带一路”相关报道不使用“沿线国家”的表述，可以说共建“一带一路”国家、共建国家、“一带一路”合作伙伴            (方正)","gaichi1":" → ","suggest":{"ignore":true,"modify":false,"showSug":false,"showReason":true,"sug":""},"errorType":"亮点二：发布前沿成果，赋能国际传播。重磅发布国内首部国际科技合作蓝皮书——《北京国际科技合作发展报告（2024）》；来自20余个国家的专家学者联合研究成果介绍《Innovation for Enhanced Resilience and Sustainability along the Belt &amp; Road Initiative》，探讨“一带一路”沿线国家和地区的韧性与可持续创新；集中发布中关村全球高端智库联盟40项智库成果，为科技治理与产业变革注入新动力！\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9172","errorWord":"推优","length":2,"majorClass":"文字差错","majorClassCode":"E001","manufacturer":"方正","manufacturerCode":"funz","offset":917,"originalText":null,"reason":"易错词检查","rightWord":"推荐","source":"","tagEndIndex":919,"tagStartIndex":917,"zuobian":916,"youbian":918,"colorCode":255,"color":"#ce3e31","zksq":"收起","position":"第2页第15行    ","gaichi":"推优 → 推荐            (方正)","gaichi1":" → ","suggest":{"ignore":true,"modify":false,"showSug":false,"showReason":true,"sug":""},"errorType":"中关村全球高端智库联盟作为依托中关村论坛孵化成立的民间多边交流平台，汇聚了国内外16个国家的95家联盟理事单位，形成了系列高质量研究成果。会前，为更好地宣传与展示联盟的优秀成果，联盟秘书处共收集到43家单位推优的65项研究成果。遵循每家单位最多一项成果入选的原则，经过社会影响力评估和业内专家评审，甄选出40项优秀成果，成果涵盖未来产业、绿色转型、人工智能治理、数字经济等关键领域。\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9172","errorWord":"推优","length":2,"majorClass":"文字差错","majorClassCode":"E001","manufacturer":"方正","manufacturerCode":"funz","offset":917,"originalText":null,"reason":"易错词检查","rightWord":"推荐","source":"","tagEndIndex":919,"tagStartIndex":917,"zuobian":916,"youbian":918,"colorCode":255,"color":"#ce3e31","zksq":"收起","position":"第2页第15行    ","gaichi":"推优 → 推荐            (方正)","gaichi1":" → ","suggest":{"ignore":true,"modify":false,"showSug":false,"showReason":true,"sug":""},"errorType":"中关村全球高端智库联盟作为依托中关村论坛孵化成立的民间多边交流平台，汇聚了国内外16个国家的95家联盟理事单位，形成了系列高质量研究成果。会前，为更好地宣传与展示联盟的优秀成果，联盟秘书处共收集到43家单位推优的65项研究成果。遵循每家单位最多一项成果入选的原则，经过社会影响力评估和业内专家评审，甄选出40项优秀成果，成果涵盖未来产业、绿色转型、人工智能治理、数字经济等关键领域。\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9172","errorWord":"推优","length":2,"majorClass":"文字差错","majorClassCode":"E001","manufacturer":"方正","manufacturerCode":"funz","offset":917,"originalText":null,"reason":"易错词检查","rightWord":"推荐","source":"","tagEndIndex":919,"tagStartIndex":917,"zuobian":916,"youbian":918,"colorCode":255,"color":"#ce3e31","zksq":"收起","position":"第2页第15行    ","gaichi":"推优 → 推荐            (方正)","gaichi1":" → ","suggest":{"ignore":true,"modify":false,"showSug":false,"showReason":true,"sug":""},"errorType":"中关村全球高端智库联盟作为依托中关村论坛孵化成立的民间多边交流平台，汇聚了国内外16个国家的95家联盟理事单位，形成了系列高质量研究成果。会前，为更好地宣传与展示联盟的优秀成果，联盟秘书处共收集到43家单位推优的65项研究成果。遵循每家单位最多一项成果入选的原则，经过社会影响力评估和业内专家评审，甄选出40项优秀成果，成果涵盖未来产业、绿色转型、人工智能治理、数字经济等关键领域。\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16982","errorWord":"发展","length":2,"majorClass":"文字差错","majorClassCode":"E001","manufacturer":"方正","manufacturerCode":"funz","offset":1698,"originalText":null,"reason":"语法检查","rightWord":"建议删除","source":"","tagEndIndex":1700,"tagStartIndex":1698,"zuobian":1697,"youbian":1699,"colorCode":255,"color":"#ce3e31","zksq":"收起","position":"第3页第24行    ","gaichi":"发展 → 建议删除            (方正)","gaichi1":" → ","suggest":{"ignore":true,"modify":false,"showSug":false,"showReason":true,"sug":""},"errorType":"当前未来产业是重塑全球创新版图和经济格局最活跃的变革力量，是牢牢把握未来发展主动权的关键所在。当下，无论是为了提振信心、推动经济回升向好，还是在国际竞争中把握战略主动，都迫切地需要中国经济求新求变，注入赢得未来的能量。我国发展未来产业拥有独特优势和庞大潜力。该书坚持全球视野和未来眼光，在深邃的理论思索和充分的经验总结基础上，为未来产业发展提供有益指导，积极主动地探索未来产业的发展空间。\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16982","errorWord":"发展","length":2,"majorClass":"文字差错","majorClassCode":"E001","manufacturer":"方正","manufacturerCode":"funz","offset":1698,"originalText":null,"reason":"语法检查","rightWord":"建议删除","source":"","tagEndIndex":1700,"tagStartIndex":1698,"zuobian":1697,"youbian":1699,"colorCode":255,"color":"#ce3e31","zksq":"收起","position":"第3页第24行    ","gaichi":"发展 → 建议删除            (方正)","gaichi1":" → ","suggest":{"ignore":true,"modify":false,"showSug":false,"showReason":true,"sug":""},"errorType":"当前未来产业是重塑全球创新版图和经济格局最活跃的变革力量，是牢牢把握未来发展主动权的关键所在。当下，无论是为了提振信心、推动经济回升向好，还是在国际竞争中把握战略主动，都迫切地需要中国经济求新求变，注入赢得未来的能量。我国发展未来产业拥有独特优势和庞大潜力。该书坚持全球视野和未来眼光，在深邃的理论思索和充分的经验总结基础上，为未来产业发展提供有益指导，积极主动地探索未来产业的发展空间。\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16982","errorWord":"发展","length":2,"majorClass":"文字差错","majorClassCode":"E001","manufacturer":"方正","manufacturerCode":"funz","offset":1698,"originalText":null,"reason":"语法检查","rightWord":"建议删除","source":"","tagEndIndex":1700,"tagStartIndex":1698,"zuobian":1697,"youbian":1699,"colorCode":255,"color":"#ce3e31","zksq":"收起","position":"第3页第24行    ","gaichi":"发展 → 建议删除            (方正)","gaichi1":" → ","suggest":{"ignore":true,"modify":false,"showSug":false,"showReason":true,"sug":""},"errorType":"当前未来产业是重塑全球创新版图和经济格局最活跃的变革力量，是牢牢把握未来发展主动权的关键所在。当下，无论是为了提振信心、推动经济回升向好，还是在国际竞争中把握战略主动，都迫切地需要中国经济求新求变，注入赢得未来的能量。我国发展未来产业拥有独特优势和庞大潜力。该书坚持全球视野和未来眼光，在深邃的理论思索和充分的经验总结基础上，为未来产业发展提供有益指导，积极主动地探索未来产业的发展空间。\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19882","errorWord":"趋向","length":2,"majorClass":"文字差错","majorClassCode":"E001","manufacturer":"方正","manufacturerCode":"funz","offset":1988,"originalText":null,"reason":"易错词检查","rightWord":"趋势","source":"","tagEndIndex":1990,"tagStartIndex":1988,"zuobian":1987,"youbian":1989,"colorCode":255,"color":"#ce3e31","zksq":"收起","position":"第4页第12行    ","gaichi":"趋向 → 趋势            (方正)","gaichi1":" → ","suggest":{"ignore":true,"modify":false,"showSug":false,"showReason":true,"sug":""},"errorType":"全书分为“理论篇”和“实践篇”。理论篇深入探讨了未来产业发展中的重要概念和重大议题，围绕未来产业创新生态系统的构建、一流创新生态的营造、未来科技伦理与治理等方面展开了系统性研究，呈现出足够深度的思考和精辟的分析，集中体现了学界理论探索的代表性成果；实践篇归纳总结了国内外不同地域培育发展未来产业的先进经验，以及类脑智能、氢能、智慧医疗、数据共享等未来产业发展重点领域的实践研究，展现了未来产业发展的现实图景和路径趋向。\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19882","errorWord":"趋向","length":2,"majorClass":"文字差错","majorClassCode":"E001","manufacturer":"方正","manufacturerCode":"funz","offset":1988,"originalText":null,"reason":"易错词检查","rightWord":"趋势","source":"","tagEndIndex":1990,"tagStartIndex":1988,"zuobian":1987,"youbian":1989,"colorCode":255,"color":"#ce3e31","zksq":"收起","position":"第4页第12行    ","gaichi":"趋向 → 趋势            (方正)","gaichi1":" → ","suggest":{"ignore":true,"modify":false,"showSug":false,"showReason":true,"sug":""},"errorType":"全书分为“理论篇”和“实践篇”。理论篇深入探讨了未来产业发展中的重要概念和重大议题，围绕未来产业创新生态系统的构建、一流创新生态的营造、未来科技伦理与治理等方面展开了系统性研究，呈现出足够深度的思考和精辟的分析，集中体现了学界理论探索的代表性成果；实践篇归纳总结了国内外不同地域培育发展未来产业的先进经验，以及类脑智能、氢能、智慧医疗、数据共享等未来产业发展重点领域的实践研究，展现了未来产业发展的现实图景和路径趋向。\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19882","errorWord":"趋向","length":2,"majorClass":"文字差错","majorClassCode":"E001","manufacturer":"方正","manufacturerCode":"funz","offset":1988,"originalText":null,"reason":"易错词检查","rightWord":"趋势","source":"","tagEndIndex":1990,"tagStartIndex":1988,"zuobian":1987,"youbian":1989,"colorCode":255,"color":"#ce3e31","zksq":"收起","position":"第4页第12行    ","gaichi":"趋向 → 趋势            (方正)","gaichi1":" → ","suggest":{"ignore":true,"modify":false,"showSug":false,"showReason":true,"sug":""},"errorType":"全书分为“理论篇”和“实践篇”。理论篇深入探讨了未来产业发展中的重要概念和重大议题，围绕未来产业创新生态系统的构建、一流创新生态的营造、未来科技伦理与治理等方面展开了系统性研究，呈现出足够深度的思考和精辟的分析，集中体现了学界理论探索的代表性成果；实践篇归纳总结了国内外不同地域培育发展未来产业的先进经验，以及类脑智能、氢能、智慧医疗、数据共享等未来产业发展重点领域的实践研究，展现了未来产业发展的现实图景和路径趋向。\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22366","errorWord":"习近平总书记","length":6,"majorClass":"重要领导","majorClassCode":"E002","manufacturer":"方正","manufacturerCode":"funz","offset":2236,"originalText":null,"reason":"提及政要：敏感词类型：提及领导人（出自外接词库）","rightWord":"最常用的表述（在外事等特殊场合需做具体调整）","source":"敏感词类型：提及领导人（出自外接词库）","tagEndIndex":2242,"tagStartIndex":2236,"zuobian":2235,"youbian":2241,"colorCode":16711680,"color":"#3e81e7","zksq":"收起","position":"第4页第23行    ","gaichi":"习近平总书记 → 最常用的表述（在外事等特殊场合需做具体调整）            (方正)","gaichi1":" → ","suggest":{"ignore":true,"modify":false,"showSug":false,"showReason":true,"sug":""},"errorType":"《黄河流域蓝皮书：黄河流域生态保护和高质量发展报告（2024）》以习近平总书记关于黄河流域生态保护和高质量发展的一系列重大论述为指导，由总报告、省区报告、生态保护报告、绿色转型报告、高质量发展报告、文化传承和弘扬报告、地方案例报告七个部分组成。深入剖析了2023年下半年至2024年上半年期间，国家层面和沿黄九省（区）推动黄河流域生态保护和高质量发展的做法、进展，以及呈现的总体趋势、面临的主要问题，并提出相应的对策建议，是反映一年来黄河流域生态保护和高质量发展总体情况的综合性年度报告，是系统梳理黄河流域经济、政治、文化、社会、生态文明“五位一体”建设进展情况的重要科研成果。\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22366","errorWord":"习近平总书记","length":6,"majorClass":"重要领导","majorClassCode":"E002","manufacturer":"方正","manufacturerCode":"funz","offset":2236,"originalText":null,"reason":"提及政要：敏感词类型：提及领导人（出自外接词库）","rightWord":"最常用的表述（在外事等特殊场合需做具体调整）","source":"敏感词类型：提及领导人（出自外接词库）","tagEndIndex":2242,"tagStartIndex":2236,"zuobian":2235,"youbian":2241,"colorCode":16711680,"color":"#3e81e7","zksq":"收起","position":"第4页第23行    ","gaichi":"习近平总书记 → 最常用的表述（在外事等特殊场合需做具体调整）            (方正)","gaichi1":" → ","suggest":{"ignore":true,"modify":false,"showSug":false,"showReason":true,"sug":""},"errorType":"《黄河流域蓝皮书：黄河流域生态保护和高质量发展报告（2024）》以习近平总书记关于黄河流域生态保护和高质量发展的一系列重大论述为指导，由总报告、省区报告、生态保护报告、绿色转型报告、高质量发展报告、文化传承和弘扬报告、地方案例报告七个部分组成。深入剖析了2023年下半年至2024年上半年期间，国家层面和沿黄九省（区）推动黄河流域生态保护和高质量发展的做法、进展，以及呈现的总体趋势、面临的主要问题，并提出相应的对策建议，是反映一年来黄河流域生态保护和高质量发展总体情况的综合性年度报告，是系统梳理黄河流域经济、政治、文化、社会、生态文明“五位一体”建设进展情况的重要科研成果。\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22366","errorWord":"习近平总书记","length":6,"majorClass":"重要领导","majorClassCode":"E002","manufacturer":"方正","manufacturerCode":"funz","offset":2236,"originalText":null,"reason":"提及政要：敏感词类型：提及领导人（出自外接词库）","rightWord":"最常用的表述（在外事等特殊场合需做具体调整）","source":"敏感词类型：提及领导人（出自外接词库）","tagEndIndex":2242,"tagStartIndex":2236,"zuobian":2235,"youbian":2241,"colorCode":16711680,"color":"#3e81e7","zksq":"收起","position":"第4页第23行    ","gaichi":"习近平总书记 → 最常用的表述（在外事等特殊场合需做具体调整）            (方正)","gaichi1":" → ","suggest":{"ignore":true,"modify":false,"showSug":false,"showReason":true,"sug":""},"errorType":"《黄河流域蓝皮书：黄河流域生态保护和高质量发展报告（2024）》以习近平总书记关于黄河流域生态保护和高质量发展的一系列重大论述为指导，由总报告、省区报告、生态保护报告、绿色转型报告、高质量发展报告、文化传承和弘扬报告、地方案例报告七个部分组成。深入剖析了2023年下半年至2024年上半年期间，国家层面和沿黄九省（区）推动黄河流域生态保护和高质量发展的做法、进展，以及呈现的总体趋势、面临的主要问题，并提出相应的对策建议，是反映一年来黄河流域生态保护和高质量发展总体情况的综合性年度报告，是系统梳理黄河流域经济、政治、文化、社会、生态文明“五位一体”建设进展情况的重要科研成果。\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24141","errorWord":"是","length":1,"majorClass":"文字差错","majorClassCode":"E001","manufacturer":"方正","manufacturerCode":"funz","offset":2414,"originalText":null,"reason":"语法检查","rightWord":"这是","source":"","tagEndIndex":2415,"tagStartIndex":2414,"zuobian":2413,"youbian":2414,"colorCode":255,"color":"#ce3e31","zksq":"收起","position":"第5页第6行    ","gaichi":"是 → 这是            (方正)","gaichi1":" → ","suggest":{"ignore":true,"modify":false,"showSug":false,"showReason":true,"sug":""},"errorType":"《黄河流域蓝皮书：黄河流域生态保护和高质量发展报告（2024）》以习近平总书记关于黄河流域生态保护和高质量发展的一系列重大论述为指导，由总报告、省区报告、生态保护报告、绿色转型报告、高质量发展报告、文化传承和弘扬报告、地方案例报告七个部分组成。深入剖析了2023年下半年至2024年上半年期间，国家层面和沿黄九省（区）推动黄河流域生态保护和高质量发展的做法、进展，以及呈现的总体趋势、面临的主要问题，并提出相应的对策建议，是反映一年来黄河流域生态保护和高质量发展总体情况的综合性年度报告，是系统梳理黄河流域经济、政治、文化、社会、生态文明“五位一体”建设进展情况的重要科研成果。\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24141","errorWord":"是","length":1,"majorClass":"文字差错","majorClassCode":"E001","manufacturer":"方正","manufacturerCode":"funz","offset":2414,"originalText":null,"reason":"语法检查","rightWord":"这是","source":"","tagEndIndex":2415,"tagStartIndex":2414,"zuobian":2413,"youbian":2414,"colorCode":255,"color":"#ce3e31","zksq":"收起","position":"第5页第6行    ","gaichi":"是 → 这是            (方正)","gaichi1":" → ","suggest":{"ignore":true,"modify":false,"showSug":false,"showReason":true,"sug":""},"errorType":"《黄河流域蓝皮书：黄河流域生态保护和高质量发展报告（2024）》以习近平总书记关于黄河流域生态保护和高质量发展的一系列重大论述为指导，由总报告、省区报告、生态保护报告、绿色转型报告、高质量发展报告、文化传承和弘扬报告、地方案例报告七个部分组成。深入剖析了2023年下半年至2024年上半年期间，国家层面和沿黄九省（区）推动黄河流域生态保护和高质量发展的做法、进展，以及呈现的总体趋势、面临的主要问题，并提出相应的对策建议，是反映一年来黄河流域生态保护和高质量发展总体情况的综合性年度报告，是系统梳理黄河流域经济、政治、文化、社会、生态文明“五位一体”建设进展情况的重要科研成果。\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24141","errorWord":"是","length":1,"majorClass":"文字差错","majorClassCode":"E001","manufacturer":"方正","manufacturerCode":"funz","offset":2414,"originalText":null,"reason":"语法检查","rightWord":"这是","source":"","tagEndIndex":2415,"tagStartIndex":2414,"zuobian":2413,"youbian":2414,"colorCode":255,"color":"#ce3e31","zksq":"收起","position":"第5页第6行    ","gaichi":"是 → 这是            (方正)","gaichi1":" → ","suggest":{"ignore":true,"modify":false,"showSug":false,"showReason":true,"sug":""},"errorType":"《黄河流域蓝皮书：黄河流域生态保护和高质量发展报告（2024）》以习近平总书记关于黄河流域生态保护和高质量发展的一系列重大论述为指导，由总报告、省区报告、生态保护报告、绿色转型报告、高质量发展报告、文化传承和弘扬报告、地方案例报告七个部分组成。深入剖析了2023年下半年至2024年上半年期间，国家层面和沿黄九省（区）推动黄河流域生态保护和高质量发展的做法、进展，以及呈现的总体趋势、面临的主要问题，并提出相应的对策建议，是反映一年来黄河流域生态保护和高质量发展总体情况的综合性年度报告，是系统梳理黄河流域经济、政治、文化、社会、生态文明“五位一体”建设进展情况的重要科研成果。\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27907","errorWord":"二十届三中全会","length":7,"majorClass":"文字差错","majorClassCode":"E001","manufacturer":"方寸","manufacturerCode":"func","offset":2790,"originalText":null,"reason":"固有表述错误","rightWord":"党的二十届三中全会","source":null,"tagEndIndex":2797,"tagStartIndex":2790,"zuobian":2789,"youbian":2796,"colorCode":255,"color":"#ce3e31","zksq":"收起","position":"第5页第22行    ","gaichi":"二十届三中全会 → 党的二十届三中全会            (方寸)","gaichi1":" → ","suggest":{"ignore":true,"modify":false,"showSug":false,"showReason":true,"sug":""},"errorType":"二十届三中全会强调，要“建设国家战略腹地和关键产业备份”。对此，在课题《把珠江流域经济带上升为国家战略》中提出规划建设“渝黔桂”运河，实现长江—珠江上游江海互通，是贯彻落实这一战略的重要举措。\r","xuanzhongindex":false,"xuanzhongone":true,"oid":"keyfocus0","proofreadLogId":"1905551638203072512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27907","errorWord":"二十届三中全会","length":7,"majorClass":"文字差错","majorClassCode":"E001","manufacturer":"方寸","manufacturerCode":"func","offset":2790,"originalText":null,"reason":"固有表述错误","rightWord":"党的二十届三中全会","source":null,"tagEndIndex":2797,"tagStartIndex":2790,"zuobian":2789,"youbian":2796,"colorCode":255,"color":"#ce3e31","zksq":"收起","position":"第5页第22行    ","gaichi":"二十届三中全会 → 党的二十届三中全会            (方寸)","gaichi1":" → ","suggest":{"ignore":true,"modify":false,"showSug":false,"showReason":true,"sug":""},"errorType":"二十届三中全会强调，要“建设国家战略腹地和关键产业备份”。对此，在课题《把珠江流域经济带上升为国家战略》中提出规划建设“渝黔桂”运河，实现长江—珠江上游江海互通，是贯彻落实这一战略的重要举措。\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27907","errorWord":"二十届三中全会","length":7,"majorClass":"文字差错","majorClassCode":"E001","manufacturer":"方正","manufacturerCode":"funz","offset":2790,"originalText":null,"reason":"涉政用语错误：敏感词类型：重要提法；建议规则：重要会议用语规范；","rightWord":"党的二十届三中全会","source":"敏感词类型：重要提法；建议规则：重要会议用语规范；","tagEndIndex":2797,"tagStartIndex":2790,"zuobian":2789,"youbian":2796,"colorCode":255,"color":"#ce3e31","zksq":"收起","position":"第5页第22行    ","gaichi":"二十届三中全会 → 党的二十届三中全会            (方正)","gaichi1":" → ","suggest":{"ignore":true,"modify":false,"showSug":false,"showReason":true,"sug":""},"errorType":"二十届三中全会强调，要“建设国家战略腹地和关键产业备份”。对此，在课题《把珠江流域经济带上升为国家战略》中提出规划建设“渝黔桂”运河，实现长江—珠江上游江海互通，是贯彻落实这一战略的重要举措。\r","xuanzhongindex":false,"xuanzhongone":true,"oid":"keyfocus0","proofreadLogId":"1905551638203072512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27907","errorWord":"二十届三中全会","length":7,"majorClass":"文字差错","majorClassCode":"E001","manufacturer":"方寸","manufacturerCode":"func","offset":2790,"originalText":null,"reason":"固有表述错误","rightWord":"党的二十届三中全会","source":null,"tagEndIndex":2797,"tagStartIndex":2790,"zuobian":2789,"youbian":2796,"colorCode":255,"color":"#ce3e31","zksq":"收起","position":"第5页第22行    ","gaichi":"二十届三中全会 → 党的二十届三中全会            (方寸)","gaichi1":" → ","suggest":{"ignore":true,"modify":false,"showSug":false,"showReason":true,"sug":""},"errorType":"二十届三中全会强调，要“建设国家战略腹地和关键产业备份”。对此，在课题《把珠江流域经济带上升为国家战略》中提出规划建设“渝黔桂”运河，实现长江—珠江上游江海互通，是贯彻落实这一战略的重要举措。\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27907","errorWord":"二十届三中全会","length":7,"majorClass":"文字差错","majorClassCode":"E001","manufacturer":"方正","manufacturerCode":"funz","offset":2790,"originalText":null,"reason":"涉政用语错误：敏感词类型：重要提法；建议规则：重要会议用语规范；","rightWord":"党的二十届三中全会","source":"敏感词类型：重要提法；建议规则：重要会议用语规范；","tagEndIndex":2797,"tagStartIndex":2790,"zuobian":2789,"youbian":2796,"colorCode":255,"color":"#ce3e31","zksq":"收起","position":"第5页第22行    ","gaichi":"二十届三中全会 → 党的二十届三中全会            (方正)","gaichi1":" → ","suggest":{"ignore":true,"modify":false,"showSug":false,"showReason":true,"sug":""},"errorType":"二十届三中全会强调，要“建设国家战略腹地和关键产业备份”。对此，在课题《把珠江流域经济带上升为国家战略》中提出规划建设“渝黔桂”运河，实现长江—珠江上游江海互通，是贯彻落实这一战略的重要举措。\r","xuanzhongindex":false,"xuanzhongone":true,"oid":"keyfocus0","proofreadLogId":"1905551638203072512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28212","errorWord":"，在","length":2,"majorClass":"文字差错","majorClassCode":"E001","manufacturer":"方寸","manufacturerCode":"func","offset":2821,"originalText":null,"reason":"漏字错误：漏字错误：成分缺失","rightWord":null,"source":null,"tagEndIndex":2823,"tagStartIndex":2821,"zuobian":2820,"youbian":2822,"colorCode":255,"color":"#ce3e31","zksq":"收起","position":"第5页第23行    ","gaichi":"，在 → null            (方寸)","gaichi1":" → ","suggest":{"ignore":true,"modify":false,"showSug":false,"showReason":true,"sug":""},"errorType":"二十届三中全会强调，要“建设国家战略腹地和关键产业备份”。对此，在课题《把珠江流域经济带上升为国家战略》中提出规划建设“渝黔桂”运河，实现长江—珠江上游江海互通，是贯彻落实这一战略的重要举措。\r","xuanzhongindex":false,"xuanzhongone":true,"oid":"keyfocus0","proofreadLogId":"1905551638203072512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28212","errorWord":"，在","length":2,"majorClass":"文字差错","majorClassCode":"E001","manufacturer":"方寸","manufacturerCode":"func","offset":2821,"originalText":null,"reason":"漏字错误：漏字错误：成分缺失","rightWord":null,"source":null,"tagEndIndex":2823,"tagStartIndex":2821,"zuobian":2820,"youbian":2822,"colorCode":255,"color":"#ce3e31","zksq":"收起","position":"第5页第23行    ","gaichi":"，在 → null            (方寸)","gaichi1":" → ","suggest":{"ignore":true,"modify":false,"showSug":false,"showReason":true,"sug":""},"errorType":"二十届三中全会强调，要“建设国家战略腹地和关键产业备份”。对此，在课题《把珠江流域经济带上升为国家战略》中提出规划建设“渝黔桂”运河，实现长江—珠江上游江海互通，是贯彻落实这一战略的重要举措。\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28212","errorWord":"，在","length":2,"majorClass":"文字差错","majorClassCode":"E001","manufacturer":"方寸","manufacturerCode":"func","offset":2821,"originalText":null,"reason":"漏字错误：漏字错误：成分缺失","rightWord":null,"source":null,"tagEndIndex":2823,"tagStartIndex":2821,"zuobian":2820,"youbian":2822,"colorCode":255,"color":"#ce3e31","zksq":"收起","position":"第5页第23行    ","gaichi":"，在 → null            (方寸)","gaichi1":" → ","suggest":{"ignore":true,"modify":false,"showSug":false,"showReason":true,"sug":""},"errorType":"二十届三中全会强调，要“建设国家战略腹地和关键产业备份”。对此，在课题《把珠江流域经济带上升为国家战略》中提出规划建设“渝黔桂”运河，实现长江—珠江上游江海互通，是贯彻落实这一战略的重要举措。\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29184","errorWord":"战时状态","length":4,"majorClass":"敏感词汇","majorClassCode":"E004","manufacturer":"方寸","manufacturerCode":"func","offset":2918,"originalText":null,"reason":"其他敏感词：敏感词：其他#慎用","rightWord":null,"source":null,"tagEndIndex":2922,"tagStartIndex":2918,"zuobian":2917,"youbian":2921,"colorCode":8421376,"color":"#12c3b1","zksq":"收起","position":"第6页第4行    ","gaichi":"战时状态 → null            (方寸)","gaichi1":" → ","suggest":{"ignore":true,"modify":false,"showSug":false,"showReason":true,"sug":""},"errorType":"规划建设“渝黔桂”运河，打通西南腹地南向入海通道，可以为紧急或战时状态的南海地区开辟一条快速、有效直达西南国家战略腹地的水运补给线和“战略生命通道”，平时可用于西南与粤港澳、东盟的交通运输线，能够极大降低西南地区物流成本，促进西南腹地“扇形开放”。建设“渝黔桂”运河，具有以下条件：（1）沿线多水库、水源及水网连通工程可提供稳定水源；（2）两江分水岭地形稳定，便于施工；（3）交通便利，公路网络完善；（4）引水对水库蓄水发电影响小，可兼顾航运与水利发电的双重需求；（5）全线有落差，可满足航行、水利及灌溉发电等。根据研究，“渝黔桂”运河建设共有五个备选方案，由人工运河和航道渠化构成。课题组建议方案是：修建约7公里人工运河，打通贵州省黔南州境内乌江流域的独水河与珠江上游曹渡河。鉴于西南地区经济发展和航运业快速增长的需求，“渝黔桂”运河可采取近期三级航道（1000吨级船舶通航）、中期二级航道（2000吨级）、远期一级航道（3000吨级）进行规划建设，为地区发展注入新动力。\r","xuanzhongindex":false,"xuanzhongone":true,"oid":"keyfocus0","proofreadLogId":"1905551638203072512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29184","errorWord":"战时状态","length":4,"majorClass":"敏感词汇","majorClassCode":"E004","manufacturer":"方寸","manufacturerCode":"func","offset":2918,"originalText":null,"reason":"其他敏感词：敏感词：其他#慎用","rightWord":null,"source":null,"tagEndIndex":2922,"tagStartIndex":2918,"zuobian":2917,"youbian":2921,"colorCode":8421376,"color":"#12c3b1","zksq":"收起","position":"第6页第4行    ","gaichi":"战时状态 → null            (方寸)","gaichi1":" → ","suggest":{"ignore":true,"modify":false,"showSug":false,"showReason":true,"sug":""},"errorType":"规划建设“渝黔桂”运河，打通西南腹地南向入海通道，可以为紧急或战时状态的南海地区开辟一条快速、有效直达西南国家战略腹地的水运补给线和“战略生命通道”，平时可用于西南与粤港澳、东盟的交通运输线，能够极大降低西南地区物流成本，促进西南腹地“扇形开放”。建设“渝黔桂”运河，具有以下条件：（1）沿线多水库、水源及水网连通工程可提供稳定水源；（2）两江分水岭地形稳定，便于施工；（3）交通便利，公路网络完善；（4）引水对水库蓄水发电影响小，可兼顾航运与水利发电的双重需求；（5）全线有落差，可满足航行、水利及灌溉发电等。根据研究，“渝黔桂”运河建设共有五个备选方案，由人工运河和航道渠化构成。课题组建议方案是：修建约7公里人工运河，打通贵州省黔南州境内乌江流域的独水河与珠江上游曹渡河。鉴于西南地区经济发展和航运业快速增长的需求，“渝黔桂”运河可采取近期三级航道（1000吨级船舶通航）、中期二级航道（2000吨级）、远期一级航道（3000吨级）进行规划建设，为地区发展注入新动力。\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29184","errorWord":"战时状态","length":4,"majorClass":"敏感词汇","majorClassCode":"E004","manufacturer":"方寸","manufacturerCode":"func","offset":2918,"originalText":null,"reason":"其他敏感词：敏感词：其他#慎用","rightWord":null,"source":null,"tagEndIndex":2922,"tagStartIndex":2918,"zuobian":2917,"youbian":2921,"colorCode":8421376,"color":"#12c3b1","zksq":"收起","position":"第6页第4行    ","gaichi":"战时状态 → null            (方寸)","gaichi1":" → ","suggest":{"ignore":true,"modify":false,"showSug":false,"showReason":true,"sug":""},"errorType":"规划建设“渝黔桂”运河，打通西南腹地南向入海通道，可以为紧急或战时状态的南海地区开辟一条快速、有效直达西南国家战略腹地的水运补给线和“战略生命通道”，平时可用于西南与粤港澳、东盟的交通运输线，能够极大降低西南地区物流成本，促进西南腹地“扇形开放”。建设“渝黔桂”运河，具有以下条件：（1）沿线多水库、水源及水网连通工程可提供稳定水源；（2）两江分水岭地形稳定，便于施工；（3）交通便利，公路网络完善；（4）引水对水库蓄水发电影响小，可兼顾航运与水利发电的双重需求；（5）全线有落差，可满足航行、水利及灌溉发电等。根据研究，“渝黔桂”运河建设共有五个备选方案，由人工运河和航道渠化构成。课题组建议方案是：修建约7公里人工运河，打通贵州省黔南州境内乌江流域的独水河与珠江上游曹渡河。鉴于西南地区经济发展和航运业快速增长的需求，“渝黔桂”运河可采取近期三级航道（1000吨级船舶通航）、中期二级航道（2000吨级）、远期一级航道（3000吨级）进行规划建设，为地区发展注入新动力。\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29821","errorWord":"，","length":1,"majorClass":"文字差错","majorClassCode":"E001","manufacturer":"方正","manufacturerCode":"funz","offset":2982,"originalText":null,"reason":"标点符号检查","rightWord":"建议修改为可书写在段尾的标点符号","source":"","tagEndIndex":2983,"tagStartIndex":2982,"zuobian":2981,"youbian":2982,"colorCode":255,"color":"#ce3e31","zksq":"收起","position":"第6页第6行    ","gaichi":"， → 建议修改为可书写在段尾的标点符号            (方正)","gaichi1":" → ","suggest":{"ignore":true,"modify":false,"showSug":false,"showReason":true,"sug":""},"errorType":"规划建设“渝黔桂”运河，打通西南腹地南向入海通道，可以为紧急或战时状态的南海地区开辟一条快速、有效直达西南国家战略腹地的水运补给线和“战略生命通道”，平时可用于西南与粤港澳、东盟的交通运输线，能够极大降低西南地区物流成本，促进西南腹地“扇形开放”。建设“渝黔桂”运河，具有以下条件：（1）沿线多水库、水源及水网连通工程可提供稳定水源；（2）两江分水岭地形稳定，便于施工；（3）交通便利，公路网络完善；（4）引水对水库蓄水发电影响小，可兼顾航运与水利发电的双重需求；（5）全线有落差，可满足航行、水利及灌溉发电等。根据研究，“渝黔桂”运河建设共有五个备选方案，由人工运河和航道渠化构成。课题组建议方案是：修建约7公里人工运河，打通贵州省黔南州境内乌江流域的独水河与珠江上游曹渡河。鉴于西南地区经济发展和航运业快速增长的需求，“渝黔桂”运河可采取近期三级航道（1000吨级船舶通航）、中期二级航道（2000吨级）、远期一级航道（3000吨级）进行规划建设，为地区发展注入新动力。\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29821","errorWord":"，","length":1,"majorClass":"文字差错","majorClassCode":"E001","manufacturer":"方正","manufacturerCode":"funz","offset":2982,"originalText":null,"reason":"标点符号检查","rightWord":"建议修改为可书写在段尾的标点符号","source":"","tagEndIndex":2983,"tagStartIndex":2982,"zuobian":2981,"youbian":2982,"colorCode":255,"color":"#ce3e31","zksq":"收起","position":"第6页第6行    ","gaichi":"， → 建议修改为可书写在段尾的标点符号            (方正)","gaichi1":" → ","suggest":{"ignore":true,"modify":false,"showSug":false,"showReason":true,"sug":""},"errorType":"规划建设“渝黔桂”运河，打通西南腹地南向入海通道，可以为紧急或战时状态的南海地区开辟一条快速、有效直达西南国家战略腹地的水运补给线和“战略生命通道”，平时可用于西南与粤港澳、东盟的交通运输线，能够极大降低西南地区物流成本，促进西南腹地“扇形开放”。建设“渝黔桂”运河，具有以下条件：（1）沿线多水库、水源及水网连通工程可提供稳定水源；（2）两江分水岭地形稳定，便于施工；（3）交通便利，公路网络完善；（4）引水对水库蓄水发电影响小，可兼顾航运与水利发电的双重需求；（5）全线有落差，可满足航行、水利及灌溉发电等。根据研究，“渝黔桂”运河建设共有五个备选方案，由人工运河和航道渠化构成。课题组建议方案是：修建约7公里人工运河，打通贵州省黔南州境内乌江流域的独水河与珠江上游曹渡河。鉴于西南地区经济发展和航运业快速增长的需求，“渝黔桂”运河可采取近期三级航道（1000吨级船舶通航）、中期二级航道（2000吨级）、远期一级航道（3000吨级）进行规划建设，为地区发展注入新动力。\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29821","errorWord":"，","length":1,"majorClass":"文字差错","majorClassCode":"E001","manufacturer":"方正","manufacturerCode":"funz","offset":2982,"originalText":null,"reason":"标点符号检查","rightWord":"建议修改为可书写在段尾的标点符号","source":"","tagEndIndex":2983,"tagStartIndex":2982,"zuobian":2981,"youbian":2982,"colorCode":255,"color":"#ce3e31","zksq":"收起","position":"第6页第6行    ","gaichi":"， → 建议修改为可书写在段尾的标点符号            (方正)","gaichi1":" → ","suggest":{"ignore":true,"modify":false,"showSug":false,"showReason":true,"sug":""},"errorType":"规划建设“渝黔桂”运河，打通西南腹地南向入海通道，可以为紧急或战时状态的南海地区开辟一条快速、有效直达西南国家战略腹地的水运补给线和“战略生命通道”，平时可用于西南与粤港澳、东盟的交通运输线，能够极大降低西南地区物流成本，促进西南腹地“扇形开放”。建设“渝黔桂”运河，具有以下条件：（1）沿线多水库、水源及水网连通工程可提供稳定水源；（2）两江分水岭地形稳定，便于施工；（3）交通便利，公路网络完善；（4）引水对水库蓄水发电影响小，可兼顾航运与水利发电的双重需求；（5）全线有落差，可满足航行、水利及灌溉发电等。根据研究，“渝黔桂”运河建设共有五个备选方案，由人工运河和航道渠化构成。课题组建议方案是：修建约7公里人工运河，打通贵州省黔南州境内乌江流域的独水河与珠江上游曹渡河。鉴于西南地区经济发展和航运业快速增长的需求，“渝黔桂”运河可采取近期三级航道（1000吨级船舶通航）、中期二级航道（2000吨级）、远期一级航道（3000吨级）进行规划建设，为地区发展注入新动力。\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31094","errorWord":"水利发电","length":4,"majorClass":"文字差错","majorClassCode":"E001","manufacturer":"方正","manufacturerCode":"funz","offset":3109,"originalText":null,"reason":"易错词检查","rightWord":"水力发电","source":"","tagEndIndex":3113,"tagStartIndex":3109,"zuobian":3108,"youbian":3112,"colorCode":255,"color":"#ce3e31","zksq":"收起","position":"第6页第11行    ","gaichi":"水利发电 → 水力发电            (方正)","gaichi1":" → ","suggest":{"ignore":true,"modify":false,"showSug":false,"showReason":true,"sug":""},"errorType":"规划建设“渝黔桂”运河，打通西南腹地南向入海通道，可以为紧急或战时状态的南海地区开辟一条快速、有效直达西南国家战略腹地的水运补给线和“战略生命通道”，平时可用于西南与粤港澳、东盟的交通运输线，能够极大降低西南地区物流成本，促进西南腹地“扇形开放”。建设“渝黔桂”运河，具有以下条件：（1）沿线多水库、水源及水网连通工程可提供稳定水源；（2）两江分水岭地形稳定，便于施工；（3）交通便利，公路网络完善；（4）引水对水库蓄水发电影响小，可兼顾航运与水利发电的双重需求；（5）全线有落差，可满足航行、水利及灌溉发电等。根据研究，“渝黔桂”运河建设共有五个备选方案，由人工运河和航道渠化构成。课题组建议方案是：修建约7公里人工运河，打通贵州省黔南州境内乌江流域的独水河与珠江上游曹渡河。鉴于西南地区经济发展和航运业快速增长的需求，“渝黔桂”运河可采取近期三级航道（1000吨级船舶通航）、中期二级航道（2000吨级）、远期一级航道（3000吨级）进行规划建设，为地区发展注入新动力。\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31094","errorWord":"水利发电","length":4,"majorClass":"文字差错","majorClassCode":"E001","manufacturer":"方正","manufacturerCode":"funz","offset":3109,"originalText":null,"reason":"易错词检查","rightWord":"水力发电","source":"","tagEndIndex":3113,"tagStartIndex":3109,"zuobian":3108,"youbian":3112,"colorCode":255,"color":"#ce3e31","zksq":"收起","position":"第6页第11行    ","gaichi":"水利发电 → 水力发电            (方正)","gaichi1":" → ","suggest":{"ignore":true,"modify":false,"showSug":false,"showReason":true,"sug":""},"errorType":"规划建设“渝黔桂”运河，打通西南腹地南向入海通道，可以为紧急或战时状态的南海地区开辟一条快速、有效直达西南国家战略腹地的水运补给线和“战略生命通道”，平时可用于西南与粤港澳、东盟的交通运输线，能够极大降低西南地区物流成本，促进西南腹地“扇形开放”。建设“渝黔桂”运河，具有以下条件：（1）沿线多水库、水源及水网连通工程可提供稳定水源；（2）两江分水岭地形稳定，便于施工；（3）交通便利，公路网络完善；（4）引水对水库蓄水发电影响小，可兼顾航运与水利发电的双重需求；（5）全线有落差，可满足航行、水利及灌溉发电等。根据研究，“渝黔桂”运河建设共有五个备选方案，由人工运河和航道渠化构成。课题组建议方案是：修建约7公里人工运河，打通贵州省黔南州境内乌江流域的独水河与珠江上游曹渡河。鉴于西南地区经济发展和航运业快速增长的需求，“渝黔桂”运河可采取近期三级航道（1000吨级船舶通航）、中期二级航道（2000吨级）、远期一级航道（3000吨级）进行规划建设，为地区发展注入新动力。\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31094","errorWord":"水利发电","length":4,"majorClass":"文字差错","majorClassCode":"E001","manufacturer":"方寸","manufacturerCode":"func","offset":3109,"originalText":null,"reason":"音/形相似错误：音/形相似错误","rightWord":"水力发电","source":null,"tagEndIndex":3113,"tagStartIndex":3109,"zuobian":3108,"youbian":3112,"colorCode":255,"color":"#ce3e31","zksq":"收起","position":"第6页第11行    ","gaichi":"水利发电 → 水力发电            (方寸)","gaichi1":" → ","suggest":{"ignore":true,"modify":false,"showSug":false,"showReason":true,"sug":""},"errorType":"规划建设“渝黔桂”运河，打通西南腹地南向入海通道，可以为紧急或战时状态的南海地区开辟一条快速、有效直达西南国家战略腹地的水运补给线和“战略生命通道”，平时可用于西南与粤港澳、东盟的交通运输线，能够极大降低西南地区物流成本，促进西南腹地“扇形开放”。建设“渝黔桂”运河，具有以下条件：（1）沿线多水库、水源及水网连通工程可提供稳定水源；（2）两江分水岭地形稳定，便于施工；（3）交通便利，公路网络完善；（4）引水对水库蓄水发电影响小，可兼顾航运与水利发电的双重需求；（5）全线有落差，可满足航行、水利及灌溉发电等。根据研究，“渝黔桂”运河建设共有五个备选方案，由人工运河和航道渠化构成。课题组建议方案是：修建约7公里人工运河，打通贵州省黔南州境内乌江流域的独水河与珠江上游曹渡河。鉴于西南地区经济发展和航运业快速增长的需求，“渝黔桂”运河可采取近期三级航道（1000吨级船舶通航）、中期二级航道（2000吨级）、远期一级航道（3000吨级）进行规划建设，为地区发展注入新动力。\r","xuanzhongindex":false,"xuanzhongone":true,"oid":"keyfocus0","proofreadLogId":"1905551638203072512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31094","errorWord":"水利发电","length":4,"majorClass":"文字差错","majorClassCode":"E001","manufacturer":"方正","manufacturerCode":"funz","offset":3109,"originalText":null,"reason":"易错词检查","rightWord":"水力发电","source":"","tagEndIndex":3113,"tagStartIndex":3109,"zuobian":3108,"youbian":3112,"colorCode":255,"color":"#ce3e31","zksq":"收起","position":"第6页第11行    ","gaichi":"水利发电 → 水力发电            (方正)","gaichi1":" → ","suggest":{"ignore":true,"modify":false,"showSug":false,"showReason":true,"sug":""},"errorType":"规划建设“渝黔桂”运河，打通西南腹地南向入海通道，可以为紧急或战时状态的南海地区开辟一条快速、有效直达西南国家战略腹地的水运补给线和“战略生命通道”，平时可用于西南与粤港澳、东盟的交通运输线，能够极大降低西南地区物流成本，促进西南腹地“扇形开放”。建设“渝黔桂”运河，具有以下条件：（1）沿线多水库、水源及水网连通工程可提供稳定水源；（2）两江分水岭地形稳定，便于施工；（3）交通便利，公路网络完善；（4）引水对水库蓄水发电影响小，可兼顾航运与水利发电的双重需求；（5）全线有落差，可满足航行、水利及灌溉发电等。根据研究，“渝黔桂”运河建设共有五个备选方案，由人工运河和航道渠化构成。课题组建议方案是：修建约7公里人工运河，打通贵州省黔南州境内乌江流域的独水河与珠江上游曹渡河。鉴于西南地区经济发展和航运业快速增长的需求，“渝黔桂”运河可采取近期三级航道（1000吨级船舶通航）、中期二级航道（2000吨级）、远期一级航道（3000吨级）进行规划建设，为地区发展注入新动力。\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31094","errorWord":"水利发电","length":4,"majorClass":"文字差错","majorClassCode":"E001","manufacturer":"方寸","manufacturerCode":"func","offset":3109,"originalText":null,"reason":"音/形相似错误：音/形相似错误","rightWord":"水力发电","source":null,"tagEndIndex":3113,"tagStartIndex":3109,"zuobian":3108,"youbian":3112,"colorCode":255,"color":"#ce3e31","zksq":"收起","position":"第6页第11行    ","gaichi":"水利发电 → 水力发电            (方寸)","gaichi1":" → ","suggest":{"ignore":true,"modify":false,"showSug":false,"showReason":true,"sug":""},"errorType":"规划建设“渝黔桂”运河，打通西南腹地南向入海通道，可以为紧急或战时状态的南海地区开辟一条快速、有效直达西南国家战略腹地的水运补给线和“战略生命通道”，平时可用于西南与粤港澳、东盟的交通运输线，能够极大降低西南地区物流成本，促进西南腹地“扇形开放”。建设“渝黔桂”运河，具有以下条件：（1）沿线多水库、水源及水网连通工程可提供稳定水源；（2）两江分水岭地形稳定，便于施工；（3）交通便利，公路网络完善；（4）引水对水库蓄水发电影响小，可兼顾航运与水利发电的双重需求；（5）全线有落差，可满足航行、水利及灌溉发电等。根据研究，“渝黔桂”运河建设共有五个备选方案，由人工运河和航道渠化构成。课题组建议方案是：修建约7公里人工运河，打通贵州省黔南州境内乌江流域的独水河与珠江上游曹渡河。鉴于西南地区经济发展和航运业快速增长的需求，“渝黔桂”运河可采取近期三级航道（1000吨级船舶通航）、中期二级航道（2000吨级）、远期一级航道（3000吨级）进行规划建设，为地区发展注入新动力。\r","xuanzhongindex":false,"xuanzhongone":true,"oid":"keyfocus0","proofreadLogId":"1905551638203072512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34503","errorWord":"（四）","length":3,"majorClass":"文字差错","majorClassCode":"E001","manufacturer":"方寸","manufacturerCode":"func","offset":3450,"originalText":null,"reason":"逻辑错误：序号丢失。","rightWord":null,"source":null,"tagEndIndex":3453,"tagStartIndex":3450,"zuobian":3449,"youbian":3452,"colorCode":255,"color":"#ce3e31","zksq":"收起","position":"第7页第1行    ","gaichi":"（四） → null            (方寸)","gaichi1":" → ","suggest":{"ignore":true,"modify":false,"showSug":false,"showReason":true,"sug":""},"errorType":"（四）国家能源集团技术经济研究院副总工程师、国家能源集团首席专家张军\r","xuanzhongindex":false,"xuanzhongone":true,"oid":"keyfocus0","proofreadLogId":"1905551638203072512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34503","errorWord":"（四）","length":3,"majorClass":"文字差错","majorClassCode":"E001","manufacturer":"方寸","manufacturerCode":"func","offset":3450,"originalText":null,"reason":"逻辑错误：序号丢失。","rightWord":null,"source":null,"tagEndIndex":3453,"tagStartIndex":3450,"zuobian":3449,"youbian":3452,"colorCode":255,"color":"#ce3e31","zksq":"收起","position":"第7页第1行    ","gaichi":"（四） → null            (方寸)","gaichi1":" → ","suggest":{"ignore":true,"modify":false,"showSug":false,"showReason":true,"sug":""},"errorType":"（四）国家能源集团技术经济研究院副总工程师、国家能源集团首席专家张军\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34503","errorWord":"（四）","length":3,"majorClass":"文字差错","majorClassCode":"E001","manufacturer":"方寸","manufacturerCode":"func","offset":3450,"originalText":null,"reason":"逻辑错误：序号丢失。","rightWord":null,"source":null,"tagEndIndex":3453,"tagStartIndex":3450,"zuobian":3449,"youbian":3452,"colorCode":255,"color":"#ce3e31","zksq":"收起","position":"第7页第1行    ","gaichi":"（四） → null            (方寸)","gaichi1":" → ","suggest":{"ignore":true,"modify":false,"showSug":false,"showReason":true,"sug":""},"errorType":"（四）国家能源集团技术经济研究院副总工程师、国家能源集团首席专家张军\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34822","errorWord":"张军","length":2,"majorClass":"重要领导","majorClassCode":"E002","manufacturer":"方正","manufacturerCode":"funz","offset":3482,"originalText":null,"reason":"提及政要：敏感词类型：提及领导人；","rightWord":"提及领导人","source":"敏感词类型：提及领导人；","tagEndIndex":3484,"tagStartIndex":3482,"zuobian":3481,"youbian":3483,"colorCode":16711680,"color":"#3e81e7","zksq":"收起","position":"第7页第2行    ","gaichi":"张军 → 提及领导人            (方正)","gaichi1":" → ","suggest":{"ignore":true,"modify":false,"showSug":false,"showReason":true,"sug":""},"errorType":"（四）国家能源集团技术经济研究院副总工程师、国家能源集团首席专家张军\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34822","errorWord":"张军","length":2,"majorClass":"重要领导","majorClassCode":"E002","manufacturer":"方正","manufacturerCode":"funz","offset":3482,"originalText":null,"reason":"提及政要：敏感词类型：提及领导人；","rightWord":"提及领导人","source":"敏感词类型：提及领导人；","tagEndIndex":3484,"tagStartIndex":3482,"zuobian":3481,"youbian":3483,"colorCode":16711680,"color":"#3e81e7","zksq":"收起","position":"第7页第2行    ","gaichi":"张军 → 提及领导人            (方正)","gaichi1":" → ","suggest":{"ignore":true,"modify":false,"showSug":false,"showReason":true,"sug":""},"errorType":"（四）国家能源集团技术经济研究院副总工程师、国家能源集团首席专家张军\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34822","errorWord":"张军","length":2,"majorClass":"重要领导","majorClassCode":"E002","manufacturer":"方正","manufacturerCode":"funz","offset":3482,"originalText":null,"reason":"提及政要：敏感词类型：提及领导人；","rightWord":"提及领导人","source":"敏感词类型：提及领导人；","tagEndIndex":3484,"tagStartIndex":3482,"zuobian":3481,"youbian":3483,"colorCode":16711680,"color":"#3e81e7","zksq":"收起","position":"第7页第2行    ","gaichi":"张军 → 提及领导人            (方正)","gaichi1":" → ","suggest":{"ignore":true,"modify":false,"showSug":false,"showReason":true,"sug":""},"errorType":"（四）国家能源集团技术经济研究院副总工程师、国家能源集团首席专家张军\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35317","errorWord":"二十大首次提出","length":7,"majorClass":"文字差错","majorClassCode":"E001","manufacturer":"方正","manufacturerCode":"funz","offset":3531,"originalText":null,"reason":"重点词检查：（出自外接词库）","rightWord":"二十大报告提出","source":"（出自外接词库）","tagEndIndex":3538,"tagStartIndex":3531,"zuobian":3530,"youbian":3537,"colorCode":255,"color":"#ce3e31","zksq":"收起","position":"第7页第5行    ","gaichi":"二十大首次提出 → 二十大报告提出            (方正)","gaichi1":" → ","suggest":{"ignore":true,"modify":false,"showSug":false,"showReason":true,"sug":""},"errorType":"能源是经济社会发展的基石，党的二十大首次提出“加快规划建设新型能源体系”，为新时代能源发展指明方向。新型能源体系怎么体现“新”？能源转型的路径、方式、节奏怎么走？能源和碳排放什么时候达峰？这些都是能源行业面临的系统性的重大时代课题。\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35317","errorWord":"二十大首次提出","length":7,"majorClass":"文字差错","majorClassCode":"E001","manufacturer":"方正","manufacturerCode":"funz","offset":3531,"originalText":null,"reason":"重点词检查：（出自外接词库）","rightWord":"二十大报告提出","source":"（出自外接词库）","tagEndIndex":3538,"tagStartIndex":3531,"zuobian":3530,"youbian":3537,"colorCode":255,"color":"#ce3e31","zksq":"收起","position":"第7页第5行    ","gaichi":"二十大首次提出 → 二十大报告提出            (方正)","gaichi1":" → ","suggest":{"ignore":true,"modify":false,"showSug":false,"showReason":true,"sug":""},"errorType":"能源是经济社会发展的基石，党的二十大首次提出“加快规划建设新型能源体系”，为新时代能源发展指明方向。新型能源体系怎么体现“新”？能源转型的路径、方式、节奏怎么走？能源和碳排放什么时候达峰？这些都是能源行业面临的系统性的重大时代课题。\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35317","errorWord":"二十大首次提出","length":7,"majorClass":"文字差错","majorClassCode":"E001","manufacturer":"方正","manufacturerCode":"funz","offset":3531,"originalText":null,"reason":"重点词检查：（出自外接词库）","rightWord":"二十大报告提出","source":"（出自外接词库）","tagEndIndex":3538,"tagStartIndex":3531,"zuobian":3530,"youbian":3537,"colorCode":255,"color":"#ce3e31","zksq":"收起","position":"第7页第5行    ","gaichi":"二十大首次提出 → 二十大报告提出            (方正)","gaichi1":" → ","suggest":{"ignore":true,"modify":false,"showSug":false,"showReason":true,"sug":""},"errorType":"能源是经济社会发展的基石，党的二十大首次提出“加快规划建设新型能源体系”，为新时代能源发展指明方向。新型能源体系怎么体现“新”？能源转型的路径、方式、节奏怎么走？能源和碳排放什么时候达峰？这些都是能源行业面临的系统性的重大时代课题。\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38922","errorWord":"六、","length":2,"majorClass":"文字差错","majorClassCode":"E001","manufacturer":"方寸","manufacturerCode":"func","offset":3892,"originalText":null,"reason":"逻辑错误：序号多余，建议删除。","rightWord":null,"source":null,"tagEndIndex":3894,"tagStartIndex":3892,"zuobian":3891,"youbian":3893,"colorCode":255,"color":"#ce3e31","zksq":"收起","position":"第7页第20行    ","gaichi":"六、 → null            (方寸)","gaichi1":" → ","suggest":{"ignore":true,"modify":false,"showSug":false,"showReason":true,"sug":""},"errorType":"六、问题\r","xuanzhongindex":false,"xuanzhongone":true,"oid":"keyfocus0","proofreadLogId":"1905551638203072512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38922","errorWord":"六、","length":2,"majorClass":"文字差错","majorClassCode":"E001","manufacturer":"方寸","manufacturerCode":"func","offset":3892,"originalText":null,"reason":"逻辑错误：序号多余，建议删除。","rightWord":null,"source":null,"tagEndIndex":3894,"tagStartIndex":3892,"zuobian":3891,"youbian":3893,"colorCode":255,"color":"#ce3e31","zksq":"收起","position":"第7页第20行    ","gaichi":"六、 → null            (方寸)","gaichi1":" → ","suggest":{"ignore":true,"modify":false,"showSug":false,"showReason":true,"sug":""},"errorType":"六、问题\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38922","errorWord":"六、","length":2,"majorClass":"文字差错","majorClassCode":"E001","manufacturer":"方寸","manufacturerCode":"func","offset":3892,"originalText":null,"reason":"逻辑错误：序号多余，建议删除。","rightWord":null,"source":null,"tagEndIndex":3894,"tagStartIndex":3892,"zuobian":3891,"youbian":3893,"colorCode":255,"color":"#ce3e31","zksq":"收起","position":"第7页第20行    ","gaichi":"六、 → null            (方寸)","gaichi1":" → ","suggest":{"ignore":true,"modify":false,"showSug":false,"showReason":true,"sug":""},"errorType":"六、问题\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38973","errorWord":"（一）","length":3,"majorClass":"文字差错","majorClassCode":"E001","manufacturer":"方寸","manufacturerCode":"func","offset":3897,"originalText":null,"reason":"逻辑错误：序号颠倒。","rightWord":null,"source":null,"tagEndIndex":3900,"tagStartIndex":3897,"zuobian":3896,"youbian":3899,"colorCode":255,"color":"#ce3e31","zksq":"收起","position":"第7页第21行    ","gaichi":"（一） → null            (方寸)","gaichi1":" → ","suggest":{"ignore":true,"modify":false,"showSug":false,"showReason":true,"sug":""},"errorType":"（一）内蒙古自治区社会科学院党委书记简小文\r","xuanzhongindex":false,"xuanzhongone":true,"oid":"keyfocus0","proofreadLogId":"1905551638203072512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38973","errorWord":"（一）","length":3,"majorClass":"文字差错","majorClassCode":"E001","manufacturer":"方寸","manufacturerCode":"func","offset":3897,"originalText":null,"reason":"逻辑错误：序号颠倒。","rightWord":null,"source":null,"tagEndIndex":3900,"tagStartIndex":3897,"zuobian":3896,"youbian":3899,"colorCode":255,"color":"#ce3e31","zksq":"收起","position":"第7页第21行    ","gaichi":"（一） → null            (方寸)","gaichi1":" → ","suggest":{"ignore":true,"modify":false,"showSug":false,"showReason":true,"sug":""},"errorType":"（一）内蒙古自治区社会科学院党委书记简小文\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38973","errorWord":"（一）","length":3,"majorClass":"文字差错","majorClassCode":"E001","manufacturer":"方寸","manufacturerCode":"func","offset":3897,"originalText":null,"reason":"逻辑错误：序号颠倒。","rightWord":null,"source":null,"tagEndIndex":3900,"tagStartIndex":3897,"zuobian":3896,"youbian":3899,"colorCode":255,"color":"#ce3e31","zksq":"收起","position":"第7页第21行    ","gaichi":"（一） → null            (方寸)","gaichi1":" → ","suggest":{"ignore":true,"modify":false,"showSug":false,"showReason":true,"sug":""},"errorType":"（一）内蒙古自治区社会科学院党委书记简小文\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39201","errorWord":"题","length":1,"majorClass":"文字差错","majorClassCode":"E001","manufacturer":"方正","manufacturerCode":"funz","offset":3920,"originalText":null,"reason":"语法检查","rightWord":"建议删除","source":"","tagEndIndex":3921,"tagStartIndex":3920,"zuobian":3919,"youbian":3920,"colorCode":255,"color":"#ce3e31","zksq":"收起","position":"第7页第22行    ","gaichi":"题 → 建议删除            (方正)","gaichi1":" → ","suggest":{"ignore":true,"modify":false,"showSug":false,"showReason":true,"sug":""},"errorType":"问题：哲学社会科学研究领域如何适应人工智能时代的发展要求？\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39201","errorWord":"题","length":1,"majorClass":"文字差错","majorClassCode":"E001","manufacturer":"方正","manufacturerCode":"funz","offset":3920,"originalText":null,"reason":"语法检查","rightWord":"建议删除","source":"","tagEndIndex":3921,"tagStartIndex":3920,"zuobian":3919,"youbian":3920,"colorCode":255,"color":"#ce3e31","zksq":"收起","position":"第7页第22行    ","gaichi":"题 → 建议删除            (方正)","gaichi1":" → ","suggest":{"ignore":true,"modify":false,"showSug":false,"showReason":true,"sug":""},"errorType":"问题：哲学社会科学研究领域如何适应人工智能时代的发展要求？\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39201","errorWord":"题","length":1,"majorClass":"文字差错","majorClassCode":"E001","manufacturer":"方正","manufacturerCode":"funz","offset":3920,"originalText":null,"reason":"语法检查","rightWord":"建议删除","source":"","tagEndIndex":3921,"tagStartIndex":3920,"zuobian":3919,"youbian":3920,"colorCode":255,"color":"#ce3e31","zksq":"收起","position":"第7页第22行    ","gaichi":"题 → 建议删除            (方正)","gaichi1":" → ","suggest":{"ignore":true,"modify":false,"showSug":false,"showReason":true,"sug":""},"errorType":"问题：哲学社会科学研究领域如何适应人工智能时代的发展要求？\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43311","errorWord":"化","length":1,"majorClass":"文字差错","majorClassCode":"E001","manufacturer":"方正","manufacturerCode":"funz","offset":4331,"originalText":null,"reason":"语法检查","rightWord":"建议删除","source":"","tagEndIndex":4332,"tagStartIndex":4331,"zuobian":4330,"youbian":4331,"colorCode":255,"color":"#ce3e31","zksq":"收起","position":"第8页第14行    ","gaichi":"化 → 建议删除            (方正)","gaichi1":" → ","suggest":{"ignore":true,"modify":false,"showSug":false,"showReason":true,"sug":""},"errorType":"一方面，人工智能的广泛应用改变了现有哲学社会科学研究方式。如传统的哲学社会科学研究高度依赖文献检索分析、实证调查、案例辩证归纳等方法，但由于数据信息多源、庞杂且动态变化，传统研究方法很难保证精准性、完全性和全局性。而人工智能化技术的优势恰恰在于能够快速处理大量复杂信息，并且能根据研究需要从多视角全面分析数据，发掘其内在联系，帮助哲学社会科学工作者精准判断、量化描述、合理预测。另一方面，人工智能本身也成为哲学社会科学的研究对象，因为一项颠覆性技术的出现，必将会引起经济社会的发展变革，从而影响人们的生产方式、生活方式、思维方式，这些都与哲学社会研究息息相关。\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43311","errorWord":"化","length":1,"majorClass":"文字差错","majorClassCode":"E001","manufacturer":"方正","manufacturerCode":"funz","offset":4331,"originalText":null,"reason":"语法检查","rightWord":"建议删除","source":"","tagEndIndex":4332,"tagStartIndex":4331,"zuobian":4330,"youbian":4331,"colorCode":255,"color":"#ce3e31","zksq":"收起","position":"第8页第14行    ","gaichi":"化 → 建议删除            (方正)","gaichi1":" → ","suggest":{"ignore":true,"modify":false,"showSug":false,"showReason":true,"sug":""},"errorType":"一方面，人工智能的广泛应用改变了现有哲学社会科学研究方式。如传统的哲学社会科学研究高度依赖文献检索分析、实证调查、案例辩证归纳等方法，但由于数据信息多源、庞杂且动态变化，传统研究方法很难保证精准性、完全性和全局性。而人工智能化技术的优势恰恰在于能够快速处理大量复杂信息，并且能根据研究需要从多视角全面分析数据，发掘其内在联系，帮助哲学社会科学工作者精准判断、量化描述、合理预测。另一方面，人工智能本身也成为哲学社会科学的研究对象，因为一项颠覆性技术的出现，必将会引起经济社会的发展变革，从而影响人们的生产方式、生活方式、思维方式，这些都与哲学社会研究息息相关。\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43311","errorWord":"化","length":1,"majorClass":"文字差错","majorClassCode":"E001","manufacturer":"方正","manufacturerCode":"funz","offset":4331,"originalText":null,"reason":"语法检查","rightWord":"建议删除","source":"","tagEndIndex":4332,"tagStartIndex":4331,"zuobian":4330,"youbian":4331,"colorCode":255,"color":"#ce3e31","zksq":"收起","position":"第8页第14行    ","gaichi":"化 → 建议删除            (方正)","gaichi1":" → ","suggest":{"ignore":true,"modify":false,"showSug":false,"showReason":true,"sug":""},"errorType":"一方面，人工智能的广泛应用改变了现有哲学社会科学研究方式。如传统的哲学社会科学研究高度依赖文献检索分析、实证调查、案例辩证归纳等方法，但由于数据信息多源、庞杂且动态变化，传统研究方法很难保证精准性、完全性和全局性。而人工智能化技术的优势恰恰在于能够快速处理大量复杂信息，并且能根据研究需要从多视角全面分析数据，发掘其内在联系，帮助哲学社会科学工作者精准判断、量化描述、合理预测。另一方面，人工智能本身也成为哲学社会科学的研究对象，因为一项颠覆性技术的出现，必将会引起经济社会的发展变革，从而影响人们的生产方式、生活方式、思维方式，这些都与哲学社会研究息息相关。\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47182","errorWord":"更好","length":2,"majorClass":"文字差错","majorClassCode":"E001","manufacturer":"方正","manufacturerCode":"funz","offset":4718,"originalText":null,"reason":"语法检查","rightWord":"更好地","source":"","tagEndIndex":4720,"tagStartIndex":4718,"zuobian":4717,"youbian":4719,"colorCode":255,"color":"#ce3e31","zksq":"收起","position":"第9页第5行    ","gaichi":"更好 → 更好地            (方正)","gaichi1":" → ","suggest":{"ignore":true,"modify":false,"showSug":false,"showReason":true,"sug":""},"errorType":"此外，坚守科学伦理和社会责任，确保人工智能技术不突破伦理底线也同样是哲学社会科学工作者必须承担的历史使命。作为哲学社会科学工作者，要随着人工智能潮流及时更新自身知识结构、提升自身能力素质，积极应对数据流动、算法偏见、智能化抄袭、隐私保护等带来的风险和挑战，保持对智能化辅助工具与人的主体性、主动性之间存在巨大区别的清醒认知，并积极参与到制定智能化应用行业规则、法律法规的进程当中。只有这样，才能推动哲学社会科学领域合理应用人工智能技术，更好推动我国哲学社会科学高质量发展。\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47182","errorWord":"更好","length":2,"majorClass":"文字差错","majorClassCode":"E001","manufacturer":"方正","manufacturerCode":"funz","offset":4718,"originalText":null,"reason":"语法检查","rightWord":"更好地","source":"","tagEndIndex":4720,"tagStartIndex":4718,"zuobian":4717,"youbian":4719,"colorCode":255,"color":"#ce3e31","zksq":"收起","position":"第9页第5行    ","gaichi":"更好 → 更好地            (方正)","gaichi1":" → ","suggest":{"ignore":true,"modify":false,"showSug":false,"showReason":true,"sug":""},"errorType":"此外，坚守科学伦理和社会责任，确保人工智能技术不突破伦理底线也同样是哲学社会科学工作者必须承担的历史使命。作为哲学社会科学工作者，要随着人工智能潮流及时更新自身知识结构、提升自身能力素质，积极应对数据流动、算法偏见、智能化抄袭、隐私保护等带来的风险和挑战，保持对智能化辅助工具与人的主体性、主动性之间存在巨大区别的清醒认知，并积极参与到制定智能化应用行业规则、法律法规的进程当中。只有这样，才能推动哲学社会科学领域合理应用人工智能技术，更好推动我国哲学社会科学高质量发展。\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47182","errorWord":"更好","length":2,"majorClass":"文字差错","majorClassCode":"E001","manufacturer":"方正","manufacturerCode":"funz","offset":4718,"originalText":null,"reason":"语法检查","rightWord":"更好地","source":"","tagEndIndex":4720,"tagStartIndex":4718,"zuobian":4717,"youbian":4719,"colorCode":255,"color":"#ce3e31","zksq":"收起","position":"第9页第5行    ","gaichi":"更好 → 更好地            (方正)","gaichi1":" → ","suggest":{"ignore":true,"modify":false,"showSug":false,"showReason":true,"sug":""},"errorType":"此外，坚守科学伦理和社会责任，确保人工智能技术不突破伦理底线也同样是哲学社会科学工作者必须承担的历史使命。作为哲学社会科学工作者，要随着人工智能潮流及时更新自身知识结构、提升自身能力素质，积极应对数据流动、算法偏见、智能化抄袭、隐私保护等带来的风险和挑战，保持对智能化辅助工具与人的主体性、主动性之间存在巨大区别的清醒认知，并积极参与到制定智能化应用行业规则、法律法规的进程当中。只有这样，才能推动哲学社会科学领域合理应用人工智能技术，更好推动我国哲学社会科学高质量发展。\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47541","errorWord":"题","length":1,"majorClass":"文字差错","majorClassCode":"E001","manufacturer":"方正","manufacturerCode":"funz","offset":4754,"originalText":null,"reason":"语法检查","rightWord":"建议删除","source":"","tagEndIndex":4755,"tagStartIndex":4754,"zuobian":4753,"youbian":4754,"colorCode":255,"color":"#ce3e31","zksq":"收起","position":"第9页第8行    ","gaichi":"题 → 建议删除            (方正)","gaichi1":" → ","suggest":{"ignore":true,"modify":false,"showSug":false,"showReason":true,"sug":""},"errorType":"问题：在未来产业和新兴产业方面，您觉得贵州应该如何发力？在哪发力？\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47541","errorWord":"题","length":1,"majorClass":"文字差错","majorClassCode":"E001","manufacturer":"方正","manufacturerCode":"funz","offset":4754,"originalText":null,"reason":"语法检查","rightWord":"建议删除","source":"","tagEndIndex":4755,"tagStartIndex":4754,"zuobian":4753,"youbian":4754,"colorCode":255,"color":"#ce3e31","zksq":"收起","position":"第9页第8行    ","gaichi":"题 → 建议删除            (方正)","gaichi1":" → ","suggest":{"ignore":true,"modify":false,"showSug":false,"showReason":true,"sug":""},"errorType":"问题：在未来产业和新兴产业方面，您觉得贵州应该如何发力？在哪发力？\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47541","errorWord":"题","length":1,"majorClass":"文字差错","majorClassCode":"E001","manufacturer":"方正","manufacturerCode":"funz","offset":4754,"originalText":null,"reason":"语法检查","rightWord":"建议删除","source":"","tagEndIndex":4755,"tagStartIndex":4754,"zuobian":4753,"youbian":4754,"colorCode":255,"color":"#ce3e31","zksq":"收起","position":"第9页第8行    ","gaichi":"题 → 建议删除            (方正)","gaichi1":" → ","suggest":{"ignore":true,"modify":false,"showSug":false,"showReason":true,"sug":""},"errorType":"问题：在未来产业和新兴产业方面，您觉得贵州应该如何发力？在哪发力？\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47941","errorWord":"發","length":1,"majorClass":"文字差错","majorClassCode":"E001","manufacturer":"方正","manufacturerCode":"funz","offset":4794,"originalText":null,"reason":"繁体字检查：《通用规范汉字表》","rightWord":"发","source":"《通用规范汉字表》","tagEndIndex":4795,"tagStartIndex":4794,"zuobian":4793,"youbian":4794,"colorCode":255,"color":"#ce3e31","zksq":"收起","position":"第9页第10行    ","gaichi":"發 → 发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47941","errorWord":"發","length":1,"majorClass":"文字差错","majorClassCode":"E001","manufacturer":"方正","manufacturerCode":"funz","offset":4794,"originalText":null,"reason":"繁体字检查：《通用规范汉字表》","rightWord":"发","source":"《通用规范汉字表》","tagEndIndex":4795,"tagStartIndex":4794,"zuobian":4793,"youbian":4794,"colorCode":255,"color":"#ce3e31","zksq":"收起","position":"第9页第10行    ","gaichi":"發 → 发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47941","errorWord":"發","length":1,"majorClass":"文字差错","majorClassCode":"E001","manufacturer":"方寸","manufacturerCode":"func","offset":4794,"originalText":null,"reason":"繁体字错误","rightWord":"发","source":null,"tagEndIndex":4795,"tagStartIndex":4794,"zuobian":4793,"youbian":4794,"colorCode":255,"color":"#ce3e31","zksq":"收起","position":"第9页第10行    ","gaichi":"發 → 发            (方寸)","gaichi1":"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47941","errorWord":"發","length":1,"majorClass":"文字差错","majorClassCode":"E001","manufacturer":"方正","manufacturerCode":"funz","offset":4794,"originalText":null,"reason":"繁体字检查：《通用规范汉字表》","rightWord":"发","source":"《通用规范汉字表》","tagEndIndex":4795,"tagStartIndex":4794,"zuobian":4793,"youbian":4794,"colorCode":255,"color":"#ce3e31","zksq":"收起","position":"第9页第10行    ","gaichi":"發 → 发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47941","errorWord":"發","length":1,"majorClass":"文字差错","majorClassCode":"E001","manufacturer":"方寸","manufacturerCode":"func","offset":4794,"originalText":null,"reason":"繁体字错误","rightWord":"发","source":null,"tagEndIndex":4795,"tagStartIndex":4794,"zuobian":4793,"youbian":4794,"colorCode":255,"color":"#ce3e31","zksq":"收起","position":"第9页第10行    ","gaichi":"發 → 发            (方寸)","gaichi1":"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47971","errorWord":"質","length":1,"majorClass":"文字差错","majorClassCode":"E001","manufacturer":"方正","manufacturerCode":"funz","offset":4797,"originalText":null,"reason":"繁体字检查：《通用规范汉字表》","rightWord":"质","source":"《通用规范汉字表》","tagEndIndex":4798,"tagStartIndex":4797,"zuobian":4796,"youbian":4797,"colorCode":255,"color":"#ce3e31","zksq":"收起","position":"第9页第10行    ","gaichi":"質 → 质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47971","errorWord":"質","length":1,"majorClass":"文字差错","majorClassCode":"E001","manufacturer":"方正","manufacturerCode":"funz","offset":4797,"originalText":null,"reason":"繁体字检查：《通用规范汉字表》","rightWord":"质","source":"《通用规范汉字表》","tagEndIndex":4798,"tagStartIndex":4797,"zuobian":4796,"youbian":4797,"colorCode":255,"color":"#ce3e31","zksq":"收起","position":"第9页第10行    ","gaichi":"質 → 质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47971","errorWord":"質","length":1,"majorClass":"文字差错","majorClassCode":"E001","manufacturer":"方寸","manufacturerCode":"func","offset":4797,"originalText":null,"reason":"繁体字错误","rightWord":"质","source":null,"tagEndIndex":4798,"tagStartIndex":4797,"zuobian":4796,"youbian":4797,"colorCode":255,"color":"#ce3e31","zksq":"收起","position":"第9页第10行    ","gaichi":"質 → 质            (方寸)","gaichi1":"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47971","errorWord":"質","length":1,"majorClass":"文字差错","majorClassCode":"E001","manufacturer":"方正","manufacturerCode":"funz","offset":4797,"originalText":null,"reason":"繁体字检查：《通用规范汉字表》","rightWord":"质","source":"《通用规范汉字表》","tagEndIndex":4798,"tagStartIndex":4797,"zuobian":4796,"youbian":4797,"colorCode":255,"color":"#ce3e31","zksq":"收起","position":"第9页第10行    ","gaichi":"質 → 质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47971","errorWord":"質","length":1,"majorClass":"文字差错","majorClassCode":"E001","manufacturer":"方寸","manufacturerCode":"func","offset":4797,"originalText":null,"reason":"繁体字错误","rightWord":"质","source":null,"tagEndIndex":4798,"tagStartIndex":4797,"zuobian":4796,"youbian":4797,"colorCode":255,"color":"#ce3e31","zksq":"收起","position":"第9页第10行    ","gaichi":"質 → 质            (方寸)","gaichi1":"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47991","errorWord":"產","length":1,"majorClass":"文字差错","majorClassCode":"E001","manufacturer":"方寸","manufacturerCode":"func","offset":4799,"originalText":null,"reason":"繁体字错误","rightWord":"产","source":null,"tagEndIndex":4800,"tagStartIndex":4799,"zuobian":4798,"youbian":4799,"colorCode":255,"color":"#ce3e31","zksq":"收起","position":"第9页第10行    ","gaichi":"產 → 产            (方寸)","gaichi1":"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47991","errorWord":"產","length":1,"majorClass":"文字差错","majorClassCode":"E001","manufacturer":"方寸","manufacturerCode":"func","offset":4799,"originalText":null,"reason":"繁体字错误","rightWord":"产","source":null,"tagEndIndex":4800,"tagStartIndex":4799,"zuobian":4798,"youbian":4799,"colorCode":255,"color":"#ce3e31","zksq":"收起","position":"第9页第10行    ","gaichi":"產 → 产            (方寸)","gaichi1":"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47991","errorWord":"產","length":1,"majorClass":"文字差错","majorClassCode":"E001","manufacturer":"方正","manufacturerCode":"funz","offset":4799,"originalText":null,"reason":"非标字符","rightWord":"非标字符，请注意检查","source":"","tagEndIndex":4800,"tagStartIndex":4799,"zuobian":4798,"youbian":4799,"colorCode":255,"color":"#ce3e31","zksq":"收起","position":"第9页第10行    ","gaichi":"產 → 非标字符，请注意检查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47991","errorWord":"產","length":1,"majorClass":"文字差错","majorClassCode":"E001","manufacturer":"方寸","manufacturerCode":"func","offset":4799,"originalText":null,"reason":"繁体字错误","rightWord":"产","source":null,"tagEndIndex":4800,"tagStartIndex":4799,"zuobian":4798,"youbian":4799,"colorCode":255,"color":"#ce3e31","zksq":"收起","position":"第9页第10行    ","gaichi":"產 → 产            (方寸)","gaichi1":"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47991","errorWord":"產","length":1,"majorClass":"文字差错","majorClassCode":"E001","manufacturer":"方正","manufacturerCode":"funz","offset":4799,"originalText":null,"reason":"非标字符","rightWord":"非标字符，请注意检查","source":"","tagEndIndex":4800,"tagStartIndex":4799,"zuobian":4798,"youbian":4799,"colorCode":255,"color":"#ce3e31","zksq":"收起","position":"第9页第10行    ","gaichi":"產 → 非标字符，请注意检查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48031","errorWord":"項","length":1,"majorClass":"文字差错","majorClassCode":"E001","manufacturer":"方正","manufacturerCode":"funz","offset":4803,"originalText":null,"reason":"繁体字检查：《通用规范汉字表》","rightWord":"项","source":"《通用规范汉字表》","tagEndIndex":4804,"tagStartIndex":4803,"zuobian":4802,"youbian":4803,"colorCode":255,"color":"#ce3e31","zksq":"收起","position":"第9页第10行    ","gaichi":"項 → 项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48031","errorWord":"項","length":1,"majorClass":"文字差错","majorClassCode":"E001","manufacturer":"方正","manufacturerCode":"funz","offset":4803,"originalText":null,"reason":"繁体字检查：《通用规范汉字表》","rightWord":"项","source":"《通用规范汉字表》","tagEndIndex":4804,"tagStartIndex":4803,"zuobian":4802,"youbian":4803,"colorCode":255,"color":"#ce3e31","zksq":"收起","position":"第9页第10行    ","gaichi":"項 → 项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48031","errorWord":"項","length":1,"majorClass":"文字差错","majorClassCode":"E001","manufacturer":"方寸","manufacturerCode":"func","offset":4803,"originalText":null,"reason":"繁体字错误","rightWord":"项","source":null,"tagEndIndex":4804,"tagStartIndex":4803,"zuobian":4802,"youbian":4803,"colorCode":255,"color":"#ce3e31","zksq":"收起","position":"第9页第10行    ","gaichi":"項 → 项            (方寸)","gaichi1":"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48031","errorWord":"項","length":1,"majorClass":"文字差错","majorClassCode":"E001","manufacturer":"方正","manufacturerCode":"funz","offset":4803,"originalText":null,"reason":"繁体字检查：《通用规范汉字表》","rightWord":"项","source":"《通用规范汉字表》","tagEndIndex":4804,"tagStartIndex":4803,"zuobian":4802,"youbian":4803,"colorCode":255,"color":"#ce3e31","zksq":"收起","position":"第9页第10行    ","gaichi":"項 → 项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48031","errorWord":"項","length":1,"majorClass":"文字差错","majorClassCode":"E001","manufacturer":"方寸","manufacturerCode":"func","offset":4803,"originalText":null,"reason":"繁体字错误","rightWord":"项","source":null,"tagEndIndex":4804,"tagStartIndex":4803,"zuobian":4802,"youbian":4803,"colorCode":255,"color":"#ce3e31","zksq":"收起","position":"第9页第10行    ","gaichi":"項 → 项            (方寸)","gaichi1":"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48041","errorWord":"長","length":1,"majorClass":"文字差错","majorClassCode":"E001","manufacturer":"方寸","manufacturerCode":"func","offset":4804,"originalText":null,"reason":"繁体字错误","rightWord":"长","source":null,"tagEndIndex":4805,"tagStartIndex":4804,"zuobian":4803,"youbian":4804,"colorCode":255,"color":"#ce3e31","zksq":"收起","position":"第9页第10行    ","gaichi":"長 → 长            (方寸)","gaichi1":"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48041","errorWord":"長","length":1,"majorClass":"文字差错","majorClassCode":"E001","manufacturer":"方寸","manufacturerCode":"func","offset":4804,"originalText":null,"reason":"繁体字错误","rightWord":"长","source":null,"tagEndIndex":4805,"tagStartIndex":4804,"zuobian":4803,"youbian":4804,"colorCode":255,"color":"#ce3e31","zksq":"收起","position":"第9页第10行    ","gaichi":"長 → 长            (方寸)","gaichi1":"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48041","errorWord":"長","length":1,"majorClass":"文字差错","majorClassCode":"E001","manufacturer":"方正","manufacturerCode":"funz","offset":4804,"originalText":null,"reason":"繁体字检查：《通用规范汉字表》","rightWord":"长","source":"《通用规范汉字表》","tagEndIndex":4805,"tagStartIndex":4804,"zuobian":4803,"youbian":4804,"colorCode":255,"color":"#ce3e31","zksq":"收起","position":"第9页第10行    ","gaichi":"長 → 长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48041","errorWord":"長","length":1,"majorClass":"文字差错","majorClassCode":"E001","manufacturer":"方寸","manufacturerCode":"func","offset":4804,"originalText":null,"reason":"繁体字错误","rightWord":"长","source":null,"tagEndIndex":4805,"tagStartIndex":4804,"zuobian":4803,"youbian":4804,"colorCode":255,"color":"#ce3e31","zksq":"收起","position":"第9页第10行    ","gaichi":"長 → 长            (方寸)","gaichi1":"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48041","errorWord":"長","length":1,"majorClass":"文字差错","majorClassCode":"E001","manufacturer":"方正","manufacturerCode":"funz","offset":4804,"originalText":null,"reason":"繁体字检查：《通用规范汉字表》","rightWord":"长","source":"《通用规范汉字表》","tagEndIndex":4805,"tagStartIndex":4804,"zuobian":4803,"youbian":4804,"colorCode":255,"color":"#ce3e31","zksq":"收起","position":"第9页第10行    ","gaichi":"長 → 长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48071","errorWord":"務","length":1,"majorClass":"文字差错","majorClassCode":"E001","manufacturer":"方寸","manufacturerCode":"func","offset":4807,"originalText":null,"reason":"繁体字错误","rightWord":"务","source":null,"tagEndIndex":4808,"tagStartIndex":4807,"zuobian":4806,"youbian":4807,"colorCode":255,"color":"#ce3e31","zksq":"收起","position":"第9页第10行    ","gaichi":"務 → 务            (方寸)","gaichi1":"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48071","errorWord":"務","length":1,"majorClass":"文字差错","majorClassCode":"E001","manufacturer":"方寸","manufacturerCode":"func","offset":4807,"originalText":null,"reason":"繁体字错误","rightWord":"务","source":null,"tagEndIndex":4808,"tagStartIndex":4807,"zuobian":4806,"youbian":4807,"colorCode":255,"color":"#ce3e31","zksq":"收起","position":"第9页第10行    ","gaichi":"務 → 务            (方寸)","gaichi1":"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48071","errorWord":"務","length":1,"majorClass":"文字差错","majorClassCode":"E001","manufacturer":"方正","manufacturerCode":"funz","offset":4807,"originalText":null,"reason":"繁体字检查：《通用规范汉字表》","rightWord":"务","source":"《通用规范汉字表》","tagEndIndex":4808,"tagStartIndex":4807,"zuobian":4806,"youbian":4807,"colorCode":255,"color":"#ce3e31","zksq":"收起","position":"第9页第10行    ","gaichi":"務 → 务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48071","errorWord":"務","length":1,"majorClass":"文字差错","majorClassCode":"E001","manufacturer":"方寸","manufacturerCode":"func","offset":4807,"originalText":null,"reason":"繁体字错误","rightWord":"务","source":null,"tagEndIndex":4808,"tagStartIndex":4807,"zuobian":4806,"youbian":4807,"colorCode":255,"color":"#ce3e31","zksq":"收起","position":"第9页第10行    ","gaichi":"務 → 务            (方寸)","gaichi1":"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48071","errorWord":"務","length":1,"majorClass":"文字差错","majorClassCode":"E001","manufacturer":"方正","manufacturerCode":"funz","offset":4807,"originalText":null,"reason":"繁体字检查：《通用规范汉字表》","rightWord":"务","source":"《通用规范汉字表》","tagEndIndex":4808,"tagStartIndex":4807,"zuobian":4806,"youbian":4807,"colorCode":255,"color":"#ce3e31","zksq":"收起","position":"第9页第10行    ","gaichi":"務 → 务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48101","errorWord":"統","length":1,"majorClass":"文字差错","majorClassCode":"E001","manufacturer":"方正","manufacturerCode":"funz","offset":4810,"originalText":null,"reason":"繁体字检查：《通用规范汉字表》","rightWord":"统","source":"《通用规范汉字表》","tagEndIndex":4811,"tagStartIndex":4810,"zuobian":4809,"youbian":4810,"colorCode":255,"color":"#ce3e31","zksq":"收起","position":"第9页第10行    ","gaichi":"統 → 统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48101","errorWord":"統","length":1,"majorClass":"文字差错","majorClassCode":"E001","manufacturer":"方正","manufacturerCode":"funz","offset":4810,"originalText":null,"reason":"繁体字检查：《通用规范汉字表》","rightWord":"统","source":"《通用规范汉字表》","tagEndIndex":4811,"tagStartIndex":4810,"zuobian":4809,"youbian":4810,"colorCode":255,"color":"#ce3e31","zksq":"收起","position":"第9页第10行    ","gaichi":"統 → 统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48101","errorWord":"統","length":1,"majorClass":"文字差错","majorClassCode":"E001","manufacturer":"方寸","manufacturerCode":"func","offset":4810,"originalText":null,"reason":"繁体字错误","rightWord":"统","source":null,"tagEndIndex":4811,"tagStartIndex":4810,"zuobian":4809,"youbian":4810,"colorCode":255,"color":"#ce3e31","zksq":"收起","position":"第9页第10行    ","gaichi":"統 → 统            (方寸)","gaichi1":"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48101","errorWord":"統","length":1,"majorClass":"文字差错","majorClassCode":"E001","manufacturer":"方正","manufacturerCode":"funz","offset":4810,"originalText":null,"reason":"繁体字检查：《通用规范汉字表》","rightWord":"统","source":"《通用规范汉字表》","tagEndIndex":4811,"tagStartIndex":4810,"zuobian":4809,"youbian":4810,"colorCode":255,"color":"#ce3e31","zksq":"收起","position":"第9页第10行    ","gaichi":"統 → 统            (方正)","gaichi1":"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48101","errorWord":"統","length":1,"majorClass":"文字差错","majorClassCode":"E001","manufacturer":"方寸","manufacturerCode":"func","offset":4810,"originalText":null,"reason":"繁体字错误","rightWord":"统","source":null,"tagEndIndex":4811,"tagStartIndex":4810,"zuobian":4809,"youbian":4810,"colorCode":255,"color":"#ce3e31","zksq":"收起","position":"第9页第10行    ","gaichi":"統 → 统            (方寸)","gaichi1":" → ","suggest":{"ignore":true,"modify":false,"showSug":false,"showReason":true,"sug":""},"errorType":"回答：因地制宜發展新質生產力是一項長期任務和系統工程。贵州根据资源条件、科研人才条件、产业基础，提出锚定数字生产力和绿色生产力两个主攻方向，紧紧围绕产业链部署创新链、深入实施六大重大科技战略行动，围绕发展新质生产力布局产业链、加快建设“六大产业基地”，围绕健全因地制宜发展新质生产力体制机制、促进全要素生产率大幅提升，推动传统产业、新兴产业、未来产业协同共进，改造提升传统产业，培育壮大新兴产业，布局建设未来产业，着力构建以先进制造业为骨干的现代化产业体系。一是聚焦培育壮大战略性新兴产业集群，构建新兴产业体系。加快绿色算力、新兴数据、智能技术等数字经济发力点，推进“东数西算”全国枢纽节点建设，把数字生产力培育为发展新质生产力的引领性产业。充分发挥产业基础和能矿资源优势，积极发展新能源电池材料、先进装备制造、新能源、新材料、节能环保等绿色生产力。顺应健康生活方式进入加速期，创新发展生物制造、低空经济等高价值健康生产力。二是在未来产业方面，瞄准未来产业发展六大方向，以传统产业的高端化升级、战略性新兴产业的集群化发展和前沿技术的产业化落地为主线，以创新为动力，以场景为牵引，以标志性产品为抓手，加强前瞻谋划，积极培育生成式人工智能、人形机器人、新型储能、氢能、北斗卫星应用、生命科学等未来产业，加快把科学城、大数据科创城培育成为未来产业先导区。\r","xuanzhongindex":false,"xuanzhongone":true,"oid":"keyfocus0","proofreadLogId":"1905551638203072512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53942","errorWord":"张军","length":2,"majorClass":"重要领导","majorClassCode":"E002","manufacturer":"方正","manufacturerCode":"funz","offset":5394,"originalText":null,"reason":"提及政要：敏感词类型：提及领导人；","rightWord":"提及领导人","source":"敏感词类型：提及领导人；","tagEndIndex":5396,"tagStartIndex":5394,"zuobian":5393,"youbian":5395,"colorCode":16711680,"color":"#3e81e7","zksq":"收起","position":"第10页第10行    ","gaichi":"张军 → 提及领导人            (方正)","gaichi1":" → ","suggest":{"ignore":true,"modify":false,"showSug":false,"showReason":true,"sug":""},"errorType":"（三）国家能源集团技术经济研究院副总工程师、国家能源集团首席专家张军\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53942","errorWord":"张军","length":2,"majorClass":"重要领导","majorClassCode":"E002","manufacturer":"方正","manufacturerCode":"funz","offset":5394,"originalText":null,"reason":"提及政要：敏感词类型：提及领导人；","rightWord":"提及领导人","source":"敏感词类型：提及领导人；","tagEndIndex":5396,"tagStartIndex":5394,"zuobian":5393,"youbian":5395,"colorCode":16711680,"color":"#3e81e7","zksq":"收起","position":"第10页第10行    ","gaichi":"张军 → 提及领导人            (方正)","gaichi1":" → ","suggest":{"ignore":true,"modify":false,"showSug":false,"showReason":true,"sug":""},"errorType":"（三）国家能源集团技术经济研究院副总工程师、国家能源集团首席专家张军\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53942","errorWord":"张军","length":2,"majorClass":"重要领导","majorClassCode":"E002","manufacturer":"方正","manufacturerCode":"funz","offset":5394,"originalText":null,"reason":"提及政要：敏感词类型：提及领导人；","rightWord":"提及领导人","source":"敏感词类型：提及领导人；","tagEndIndex":5396,"tagStartIndex":5394,"zuobian":5393,"youbian":5395,"colorCode":16711680,"color":"#3e81e7","zksq":"收起","position":"第10页第10行    ","gaichi":"张军 → 提及领导人            (方正)","gaichi1":" → ","suggest":{"ignore":true,"modify":false,"showSug":false,"showReason":true,"sug":""},"errorType":"（三）国家能源集团技术经济研究院副总工程师、国家能源集团首席专家张军\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53981","errorWord":"题","length":1,"majorClass":"文字差错","majorClassCode":"E001","manufacturer":"方正","manufacturerCode":"funz","offset":5398,"originalText":null,"reason":"语法检查","rightWord":"建议删除","source":"","tagEndIndex":5399,"tagStartIndex":5398,"zuobian":5397,"youbian":5398,"colorCode":255,"color":"#ce3e31","zksq":"收起","position":"第10页第11行    ","gaichi":"题 → 建议删除            (方正)","gaichi1":" → ","suggest":{"ignore":true,"modify":false,"showSug":false,"showReason":true,"sug":""},"errorType":"问题：刚才您介绍了国家能源集团研究发布《中国能源展望2060》，我们知道能源有“不可能”三角，请问未来我国能源转型如何平衡这个不可能三角？能源科技在其中将会发挥什么样的作用？\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53981","errorWord":"题","length":1,"majorClass":"文字差错","majorClassCode":"E001","manufacturer":"方正","manufacturerCode":"funz","offset":5398,"originalText":null,"reason":"语法检查","rightWord":"建议删除","source":"","tagEndIndex":5399,"tagStartIndex":5398,"zuobian":5397,"youbian":5398,"colorCode":255,"color":"#ce3e31","zksq":"收起","position":"第10页第11行    ","gaichi":"题 → 建议删除            (方正)","gaichi1":" → ","suggest":{"ignore":true,"modify":false,"showSug":false,"showReason":true,"sug":""},"errorType":"问题：刚才您介绍了国家能源集团研究发布《中国能源展望2060》，我们知道能源有“不可能”三角，请问未来我国能源转型如何平衡这个不可能三角？能源科技在其中将会发挥什么样的作用？\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53981","errorWord":"题","length":1,"majorClass":"文字差错","majorClassCode":"E001","manufacturer":"方正","manufacturerCode":"funz","offset":5398,"originalText":null,"reason":"语法检查","rightWord":"建议删除","source":"","tagEndIndex":5399,"tagStartIndex":5398,"zuobian":5397,"youbian":5398,"colorCode":255,"color":"#ce3e31","zksq":"收起","position":"第10页第11行    ","gaichi":"题 → 建议删除            (方正)","gaichi1":" → ","suggest":{"ignore":true,"modify":false,"showSug":false,"showReason":true,"sug":""},"errorType":"问题：刚才您介绍了国家能源集团研究发布《中国能源展望2060》，我们知道能源有“不可能”三角，请问未来我国能源转型如何平衡这个不可能三角？能源科技在其中将会发挥什么样的作用？\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59691","errorWord":"，","length":1,"majorClass":"文字差错","majorClassCode":"E001","manufacturer":"方正","manufacturerCode":"funz","offset":5969,"originalText":null,"reason":"标点符号检查","rightWord":"建议修改为可书写在段尾的标点符号","source":"","tagEndIndex":5970,"tagStartIndex":5969,"zuobian":5968,"youbian":5969,"colorCode":255,"color":"#ce3e31","zksq":"收起","position":"第11页第9行    ","gaichi":"， → 建议修改为可书写在段尾的标点符号            (方正)","gaichi1":" → ","suggest":{"ignore":true,"modify":false,"showSug":false,"showReason":true,"sug":""},"errorType":"首先，需要我们把握好这三者的关系。能源绿色低碳转型的潮流趋势，从国家能源发展大局看，大力发展新能源是也是更大范畴保障能源安全的重要途径。2024年，我国风电、光伏新能源装机达到14.5亿千瓦，首次超过火电装机；新能源汽车产量突破1300万辆，新能源乘用车渗透率达到48%，这大大降低了我们对成品油的依赖，2024年我国石油消费出现近20年以来的第二次下降（上一次是2022年疫情原因导致），可以说石油消费拐点（达峰）已经到来。新能源大规模发展过程也不是一帆风顺，特别是其随机性、波动性给传统电力系统带来很大的冲击和挑战。比如，有些地区光伏“中午用不完、晚上用不上”，导致弃光率较高；极端天气下长时间尺度的能源电力持续保障也面临不确定性。新能源绿色特征明显，但不稳定，需要煤电等其他灵活调节资源来平衡。煤电高度可控可调，但排放二氧化碳。这个过程中，就需要我们找到绿色、安全、经济的平衡点。这个过程也是动态优化的过程，其中科技创新是打破现有平衡、实现发展阶跃的根本动力。当前，新一轮科技革命和产业变革深入发展，能源科技创新重点需在两个层面发力：一是科技赋能传统能源转型升级，比如碳捕集利用技术可以让传统煤电变得更低碳；二是科技助力战新兴规模发展，比如构建适应能源发展新趋势的氢基能源体系、新一代核电布局等。\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59691","errorWord":"，","length":1,"majorClass":"文字差错","majorClassCode":"E001","manufacturer":"方正","manufacturerCode":"funz","offset":5969,"originalText":null,"reason":"标点符号检查","rightWord":"建议修改为可书写在段尾的标点符号","source":"","tagEndIndex":5970,"tagStartIndex":5969,"zuobian":5968,"youbian":5969,"colorCode":255,"color":"#ce3e31","zksq":"收起","position":"第11页第9行    ","gaichi":"， → 建议修改为可书写在段尾的标点符号            (方正)","gaichi1":" → ","suggest":{"ignore":true,"modify":false,"showSug":false,"showReason":true,"sug":""},"errorType":"首先，需要我们把握好这三者的关系。能源绿色低碳转型的潮流趋势，从国家能源发展大局看，大力发展新能源是也是更大范畴保障能源安全的重要途径。2024年，我国风电、光伏新能源装机达到14.5亿千瓦，首次超过火电装机；新能源汽车产量突破1300万辆，新能源乘用车渗透率达到48%，这大大降低了我们对成品油的依赖，2024年我国石油消费出现近20年以来的第二次下降（上一次是2022年疫情原因导致），可以说石油消费拐点（达峰）已经到来。新能源大规模发展过程也不是一帆风顺，特别是其随机性、波动性给传统电力系统带来很大的冲击和挑战。比如，有些地区光伏“中午用不完、晚上用不上”，导致弃光率较高；极端天气下长时间尺度的能源电力持续保障也面临不确定性。新能源绿色特征明显，但不稳定，需要煤电等其他灵活调节资源来平衡。煤电高度可控可调，但排放二氧化碳。这个过程中，就需要我们找到绿色、安全、经济的平衡点。这个过程也是动态优化的过程，其中科技创新是打破现有平衡、实现发展阶跃的根本动力。当前，新一轮科技革命和产业变革深入发展，能源科技创新重点需在两个层面发力：一是科技赋能传统能源转型升级，比如碳捕集利用技术可以让传统煤电变得更低碳；二是科技助力战新兴规模发展，比如构建适应能源发展新趋势的氢基能源体系、新一代核电布局等。\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59691","errorWord":"，","length":1,"majorClass":"文字差错","majorClassCode":"E001","manufacturer":"方正","manufacturerCode":"funz","offset":5969,"originalText":null,"reason":"标点符号检查","rightWord":"建议修改为可书写在段尾的标点符号","source":"","tagEndIndex":5970,"tagStartIndex":5969,"zuobian":5968,"youbian":5969,"colorCode":255,"color":"#ce3e31","zksq":"收起","position":"第11页第9行    ","gaichi":"， → 建议修改为可书写在段尾的标点符号            (方正)","gaichi1":" → ","suggest":{"ignore":true,"modify":false,"showSug":false,"showReason":true,"sug":""},"errorType":"首先，需要我们把握好这三者的关系。能源绿色低碳转型的潮流趋势，从国家能源发展大局看，大力发展新能源是也是更大范畴保障能源安全的重要途径。2024年，我国风电、光伏新能源装机达到14.5亿千瓦，首次超过火电装机；新能源汽车产量突破1300万辆，新能源乘用车渗透率达到48%，这大大降低了我们对成品油的依赖，2024年我国石油消费出现近20年以来的第二次下降（上一次是2022年疫情原因导致），可以说石油消费拐点（达峰）已经到来。新能源大规模发展过程也不是一帆风顺，特别是其随机性、波动性给传统电力系统带来很大的冲击和挑战。比如，有些地区光伏“中午用不完、晚上用不上”，导致弃光率较高；极端天气下长时间尺度的能源电力持续保障也面临不确定性。新能源绿色特征明显，但不稳定，需要煤电等其他灵活调节资源来平衡。煤电高度可控可调，但排放二氧化碳。这个过程中，就需要我们找到绿色、安全、经济的平衡点。这个过程也是动态优化的过程，其中科技创新是打破现有平衡、实现发展阶跃的根本动力。当前，新一轮科技革命和产业变革深入发展，能源科技创新重点需在两个层面发力：一是科技赋能传统能源转型升级，比如碳捕集利用技术可以让传统煤电变得更低碳；二是科技助力战新兴规模发展，比如构建适应能源发展新趋势的氢基能源体系、新一代核电布局等。\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60604","errorWord":"发展阶跃","length":4,"majorClass":"文字差错","majorClassCode":"E001","manufacturer":"方正","manufacturerCode":"funz","offset":6060,"originalText":null,"reason":"易错词检查","rightWord":"发展阶段","source":"","tagEndIndex":6064,"tagStartIndex":6060,"zuobian":6059,"youbian":6063,"colorCode":255,"color":"#ce3e31","zksq":"收起","position":"第11页第12行    ","gaichi":"发展阶跃 → 发展阶段            (方正)","gaichi1":" → ","suggest":{"ignore":true,"modify":false,"showSug":false,"showReason":true,"sug":""},"errorType":"首先，需要我们把握好这三者的关系。能源绿色低碳转型的潮流趋势，从国家能源发展大局看，大力发展新能源是也是更大范畴保障能源安全的重要途径。2024年，我国风电、光伏新能源装机达到14.5亿千瓦，首次超过火电装机；新能源汽车产量突破1300万辆，新能源乘用车渗透率达到48%，这大大降低了我们对成品油的依赖，2024年我国石油消费出现近20年以来的第二次下降（上一次是2022年疫情原因导致），可以说石油消费拐点（达峰）已经到来。新能源大规模发展过程也不是一帆风顺，特别是其随机性、波动性给传统电力系统带来很大的冲击和挑战。比如，有些地区光伏“中午用不完、晚上用不上”，导致弃光率较高；极端天气下长时间尺度的能源电力持续保障也面临不确定性。新能源绿色特征明显，但不稳定，需要煤电等其他灵活调节资源来平衡。煤电高度可控可调，但排放二氧化碳。这个过程中，就需要我们找到绿色、安全、经济的平衡点。这个过程也是动态优化的过程，其中科技创新是打破现有平衡、实现发展阶跃的根本动力。当前，新一轮科技革命和产业变革深入发展，能源科技创新重点需在两个层面发力：一是科技赋能传统能源转型升级，比如碳捕集利用技术可以让传统煤电变得更低碳；二是科技助力战新兴规模发展，比如构建适应能源发展新趋势的氢基能源体系、新一代核电布局等。\r","xuanzhongindex":false,"xuanzhongone":true,"oid":"keyfocus0","proofreadLogId":"1905551638203072512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60604","errorWord":"发展阶跃","length":4,"majorClass":"文字差错","majorClassCode":"E001","manufacturer":"方正","manufacturerCode":"funz","offset":6060,"originalText":null,"reason":"易错词检查","rightWord":"发展阶段","source":"","tagEndIndex":6064,"tagStartIndex":6060,"zuobian":6059,"youbian":6063,"colorCode":255,"color":"#ce3e31","zksq":"收起","position":"第11页第12行    ","gaichi":"发展阶跃 → 发展阶段            (方正)","gaichi1":" → ","suggest":{"ignore":true,"modify":false,"showSug":false,"showReason":true,"sug":""},"errorType":"首先，需要我们把握好这三者的关系。能源绿色低碳转型的潮流趋势，从国家能源发展大局看，大力发展新能源是也是更大范畴保障能源安全的重要途径。2024年，我国风电、光伏新能源装机达到14.5亿千瓦，首次超过火电装机；新能源汽车产量突破1300万辆，新能源乘用车渗透率达到48%，这大大降低了我们对成品油的依赖，2024年我国石油消费出现近20年以来的第二次下降（上一次是2022年疫情原因导致），可以说石油消费拐点（达峰）已经到来。新能源大规模发展过程也不是一帆风顺，特别是其随机性、波动性给传统电力系统带来很大的冲击和挑战。比如，有些地区光伏“中午用不完、晚上用不上”，导致弃光率较高；极端天气下长时间尺度的能源电力持续保障也面临不确定性。新能源绿色特征明显，但不稳定，需要煤电等其他灵活调节资源来平衡。煤电高度可控可调，但排放二氧化碳。这个过程中，就需要我们找到绿色、安全、经济的平衡点。这个过程也是动态优化的过程，其中科技创新是打破现有平衡、实现发展阶跃的根本动力。当前，新一轮科技革命和产业变革深入发展，能源科技创新重点需在两个层面发力：一是科技赋能传统能源转型升级，比如碳捕集利用技术可以让传统煤电变得更低碳；二是科技助力战新兴规模发展，比如构建适应能源发展新趋势的氢基能源体系、新一代核电布局等。\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60604","errorWord":"发展阶跃","length":4,"majorClass":"文字差错","majorClassCode":"E001","manufacturer":"方正","manufacturerCode":"funz","offset":6060,"originalText":null,"reason":"易错词检查","rightWord":"发展阶段","source":"","tagEndIndex":6064,"tagStartIndex":6060,"zuobian":6059,"youbian":6063,"colorCode":255,"color":"#ce3e31","zksq":"收起","position":"第11页第12行    ","gaichi":"发展阶跃 → 发展阶段            (方正)","gaichi1":" → ","suggest":{"ignore":true,"modify":false,"showSug":false,"showReason":true,"sug":""},"errorType":"首先，需要我们把握好这三者的关系。能源绿色低碳转型的潮流趋势，从国家能源发展大局看，大力发展新能源是也是更大范畴保障能源安全的重要途径。2024年，我国风电、光伏新能源装机达到14.5亿千瓦，首次超过火电装机；新能源汽车产量突破1300万辆，新能源乘用车渗透率达到48%，这大大降低了我们对成品油的依赖，2024年我国石油消费出现近20年以来的第二次下降（上一次是2022年疫情原因导致），可以说石油消费拐点（达峰）已经到来。新能源大规模发展过程也不是一帆风顺，特别是其随机性、波动性给传统电力系统带来很大的冲击和挑战。比如，有些地区光伏“中午用不完、晚上用不上”，导致弃光率较高；极端天气下长时间尺度的能源电力持续保障也面临不确定性。新能源绿色特征明显，但不稳定，需要煤电等其他灵活调节资源来平衡。煤电高度可控可调，但排放二氧化碳。这个过程中，就需要我们找到绿色、安全、经济的平衡点。这个过程也是动态优化的过程，其中科技创新是打破现有平衡、实现发展阶跃的根本动力。当前，新一轮科技革命和产业变革深入发展，能源科技创新重点需在两个层面发力：一是科技赋能传统能源转型升级，比如碳捕集利用技术可以让传统煤电变得更低碳；二是科技助力战新兴规模发展，比如构建适应能源发展新趋势的氢基能源体系、新一代核电布局等。\r","xuanzhongindex":false,"xuanzhongone":true,"oid":"keyfocus0","proofreadLogId":"1905551638203072512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61501","errorWord":"战","length":1,"majorClass":"文字差错","majorClassCode":"E001","manufacturer":"方寸","manufacturerCode":"func","offset":6150,"originalText":null,"reason":"多字错误：多字错误","rightWord":"","source":null,"tagEndIndex":6151,"tagStartIndex":6150,"zuobian":6149,"youbian":6150,"colorCode":255,"color":"#ce3e31","zksq":"收起","position":"第11页第16行    ","gaichi":"战 →             (方寸)","gaichi1":" → ","suggest":{"ignore":true,"modify":false,"showSug":false,"showReason":true,"sug":""},"errorType":"首先，需要我们把握好这三者的关系。能源绿色低碳转型的潮流趋势，从国家能源发展大局看，大力发展新能源是也是更大范畴保障能源安全的重要途径。2024年，我国风电、光伏新能源装机达到14.5亿千瓦，首次超过火电装机；新能源汽车产量突破1300万辆，新能源乘用车渗透率达到48%，这大大降低了我们对成品油的依赖，2024年我国石油消费出现近20年以来的第二次下降（上一次是2022年疫情原因导致），可以说石油消费拐点（达峰）已经到来。新能源大规模发展过程也不是一帆风顺，特别是其随机性、波动性给传统电力系统带来很大的冲击和挑战。比如，有些地区光伏“中午用不完、晚上用不上”，导致弃光率较高；极端天气下长时间尺度的能源电力持续保障也面临不确定性。新能源绿色特征明显，但不稳定，需要煤电等其他灵活调节资源来平衡。煤电高度可控可调，但排放二氧化碳。这个过程中，就需要我们找到绿色、安全、经济的平衡点。这个过程也是动态优化的过程，其中科技创新是打破现有平衡、实现发展阶跃的根本动力。当前，新一轮科技革命和产业变革深入发展，能源科技创新重点需在两个层面发力：一是科技赋能传统能源转型升级，比如碳捕集利用技术可以让传统煤电变得更低碳；二是科技助力战新兴规模发展，比如构建适应能源发展新趋势的氢基能源体系、新一代核电布局等。\r","xuanzhongindex":false,"xuanzhongone":true,"oid":"keyfocus0","proofreadLogId":"1905551638203072512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61501","errorWord":"战","length":1,"majorClass":"文字差错","majorClassCode":"E001","manufacturer":"方寸","manufacturerCode":"func","offset":6150,"originalText":null,"reason":"多字错误：多字错误","rightWord":"","source":null,"tagEndIndex":6151,"tagStartIndex":6150,"zuobian":6149,"youbian":6150,"colorCode":255,"color":"#ce3e31","zksq":"收起","position":"第11页第16行    ","gaichi":"战 →             (方寸)","gaichi1":" → ","suggest":{"ignore":true,"modify":false,"showSug":false,"showReason":true,"sug":""},"errorType":"首先，需要我们把握好这三者的关系。能源绿色低碳转型的潮流趋势，从国家能源发展大局看，大力发展新能源是也是更大范畴保障能源安全的重要途径。2024年，我国风电、光伏新能源装机达到14.5亿千瓦，首次超过火电装机；新能源汽车产量突破1300万辆，新能源乘用车渗透率达到48%，这大大降低了我们对成品油的依赖，2024年我国石油消费出现近20年以来的第二次下降（上一次是2022年疫情原因导致），可以说石油消费拐点（达峰）已经到来。新能源大规模发展过程也不是一帆风顺，特别是其随机性、波动性给传统电力系统带来很大的冲击和挑战。比如，有些地区光伏“中午用不完、晚上用不上”，导致弃光率较高；极端天气下长时间尺度的能源电力持续保障也面临不确定性。新能源绿色特征明显，但不稳定，需要煤电等其他灵活调节资源来平衡。煤电高度可控可调，但排放二氧化碳。这个过程中，就需要我们找到绿色、安全、经济的平衡点。这个过程也是动态优化的过程，其中科技创新是打破现有平衡、实现发展阶跃的根本动力。当前，新一轮科技革命和产业变革深入发展，能源科技创新重点需在两个层面发力：一是科技赋能传统能源转型升级，比如碳捕集利用技术可以让传统煤电变得更低碳；二是科技助力战新兴规模发展，比如构建适应能源发展新趋势的氢基能源体系、新一代核电布局等。\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61501","errorWord":"战","length":1,"majorClass":"文字差错","majorClassCode":"E001","manufacturer":"方正","manufacturerCode":"funz","offset":6150,"originalText":null,"reason":"语法检查","rightWord":"建议删除","source":"","tagEndIndex":6151,"tagStartIndex":6150,"zuobian":6149,"youbian":6150,"colorCode":255,"color":"#ce3e31","zksq":"收起","position":"第11页第16行    ","gaichi":"战 → 建议删除            (方正)","gaichi1":" → ","suggest":{"ignore":true,"modify":false,"showSug":false,"showReason":true,"sug":""},"errorType":"首先，需要我们把握好这三者的关系。能源绿色低碳转型的潮流趋势，从国家能源发展大局看，大力发展新能源是也是更大范畴保障能源安全的重要途径。2024年，我国风电、光伏新能源装机达到14.5亿千瓦，首次超过火电装机；新能源汽车产量突破1300万辆，新能源乘用车渗透率达到48%，这大大降低了我们对成品油的依赖，2024年我国石油消费出现近20年以来的第二次下降（上一次是2022年疫情原因导致），可以说石油消费拐点（达峰）已经到来。新能源大规模发展过程也不是一帆风顺，特别是其随机性、波动性给传统电力系统带来很大的冲击和挑战。比如，有些地区光伏“中午用不完、晚上用不上”，导致弃光率较高；极端天气下长时间尺度的能源电力持续保障也面临不确定性。新能源绿色特征明显，但不稳定，需要煤电等其他灵活调节资源来平衡。煤电高度可控可调，但排放二氧化碳。这个过程中，就需要我们找到绿色、安全、经济的平衡点。这个过程也是动态优化的过程，其中科技创新是打破现有平衡、实现发展阶跃的根本动力。当前，新一轮科技革命和产业变革深入发展，能源科技创新重点需在两个层面发力：一是科技赋能传统能源转型升级，比如碳捕集利用技术可以让传统煤电变得更低碳；二是科技助力战新兴规模发展，比如构建适应能源发展新趋势的氢基能源体系、新一代核电布局等。\r","xuanzhongindex":false,"xuanzhongone":true,"oid":"keyfocus0","proofreadLogId":"1905551638203072512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61501","errorWord":"战","length":1,"majorClass":"文字差错","majorClassCode":"E001","manufacturer":"方寸","manufacturerCode":"func","offset":6150,"originalText":null,"reason":"多字错误：多字错误","rightWord":"","source":null,"tagEndIndex":6151,"tagStartIndex":6150,"zuobian":6149,"youbian":6150,"colorCode":255,"color":"#ce3e31","zksq":"收起","position":"第11页第16行    ","gaichi":"战 →             (方寸)","gaichi1":" → ","suggest":{"ignore":true,"modify":false,"showSug":false,"showReason":true,"sug":""},"errorType":"首先，需要我们把握好这三者的关系。能源绿色低碳转型的潮流趋势，从国家能源发展大局看，大力发展新能源是也是更大范畴保障能源安全的重要途径。2024年，我国风电、光伏新能源装机达到14.5亿千瓦，首次超过火电装机；新能源汽车产量突破1300万辆，新能源乘用车渗透率达到48%，这大大降低了我们对成品油的依赖，2024年我国石油消费出现近20年以来的第二次下降（上一次是2022年疫情原因导致），可以说石油消费拐点（达峰）已经到来。新能源大规模发展过程也不是一帆风顺，特别是其随机性、波动性给传统电力系统带来很大的冲击和挑战。比如，有些地区光伏“中午用不完、晚上用不上”，导致弃光率较高；极端天气下长时间尺度的能源电力持续保障也面临不确定性。新能源绿色特征明显，但不稳定，需要煤电等其他灵活调节资源来平衡。煤电高度可控可调，但排放二氧化碳。这个过程中，就需要我们找到绿色、安全、经济的平衡点。这个过程也是动态优化的过程，其中科技创新是打破现有平衡、实现发展阶跃的根本动力。当前，新一轮科技革命和产业变革深入发展，能源科技创新重点需在两个层面发力：一是科技赋能传统能源转型升级，比如碳捕集利用技术可以让传统煤电变得更低碳；二是科技助力战新兴规模发展，比如构建适应能源发展新趋势的氢基能源体系、新一代核电布局等。\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61501","errorWord":"战","length":1,"majorClass":"文字差错","majorClassCode":"E001","manufacturer":"方正","manufacturerCode":"funz","offset":6150,"originalText":null,"reason":"语法检查","rightWord":"建议删除","source":"","tagEndIndex":6151,"tagStartIndex":6150,"zuobian":6149,"youbian":6150,"colorCode":255,"color":"#ce3e31","zksq":"收起","position":"第11页第16行    ","gaichi":"战 → 建议删除            (方正)","gaichi1":" → ","suggest":{"ignore":true,"modify":false,"showSug":false,"showReason":true,"sug":""},"errorType":"首先，需要我们把握好这三者的关系。能源绿色低碳转型的潮流趋势，从国家能源发展大局看，大力发展新能源是也是更大范畴保障能源安全的重要途径。2024年，我国风电、光伏新能源装机达到14.5亿千瓦，首次超过火电装机；新能源汽车产量突破1300万辆，新能源乘用车渗透率达到48%，这大大降低了我们对成品油的依赖，2024年我国石油消费出现近20年以来的第二次下降（上一次是2022年疫情原因导致），可以说石油消费拐点（达峰）已经到来。新能源大规模发展过程也不是一帆风顺，特别是其随机性、波动性给传统电力系统带来很大的冲击和挑战。比如，有些地区光伏“中午用不完、晚上用不上”，导致弃光率较高；极端天气下长时间尺度的能源电力持续保障也面临不确定性。新能源绿色特征明显，但不稳定，需要煤电等其他灵活调节资源来平衡。煤电高度可控可调，但排放二氧化碳。这个过程中，就需要我们找到绿色、安全、经济的平衡点。这个过程也是动态优化的过程，其中科技创新是打破现有平衡、实现发展阶跃的根本动力。当前，新一轮科技革命和产业变革深入发展，能源科技创新重点需在两个层面发力：一是科技赋能传统能源转型升级，比如碳捕集利用技术可以让传统煤电变得更低碳；二是科技助力战新兴规模发展，比如构建适应能源发展新趋势的氢基能源体系、新一代核电布局等。\r","xuanzhongindex":false,"xuanzhongone":true,"oid":"keyfocus0","proofreadLogId":"1905551638203072512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61522","errorWord":"兴规","length":2,"majorClass":"文字差错","majorClassCode":"E001","manufacturer":"方寸","manufacturerCode":"func","offset":6152,"originalText":null,"reason":"漏字错误：漏字错误：成分缺失","rightWord":null,"source":null,"tagEndIndex":6154,"tagStartIndex":6152,"zuobian":6151,"youbian":6153,"colorCode":255,"color":"#ce3e31","zksq":"收起","position":"第11页第16行    ","gaichi":"兴规 → null            (方寸)","gaichi1":" → ","suggest":{"ignore":true,"modify":false,"showSug":false,"showReason":true,"sug":""},"errorType":"首先，需要我们把握好这三者的关系。能源绿色低碳转型的潮流趋势，从国家能源发展大局看，大力发展新能源是也是更大范畴保障能源安全的重要途径。2024年，我国风电、光伏新能源装机达到14.5亿千瓦，首次超过火电装机；新能源汽车产量突破1300万辆，新能源乘用车渗透率达到48%，这大大降低了我们对成品油的依赖，2024年我国石油消费出现近20年以来的第二次下降（上一次是2022年疫情原因导致），可以说石油消费拐点（达峰）已经到来。新能源大规模发展过程也不是一帆风顺，特别是其随机性、波动性给传统电力系统带来很大的冲击和挑战。比如，有些地区光伏“中午用不完、晚上用不上”，导致弃光率较高；极端天气下长时间尺度的能源电力持续保障也面临不确定性。新能源绿色特征明显，但不稳定，需要煤电等其他灵活调节资源来平衡。煤电高度可控可调，但排放二氧化碳。这个过程中，就需要我们找到绿色、安全、经济的平衡点。这个过程也是动态优化的过程，其中科技创新是打破现有平衡、实现发展阶跃的根本动力。当前，新一轮科技革命和产业变革深入发展，能源科技创新重点需在两个层面发力：一是科技赋能传统能源转型升级，比如碳捕集利用技术可以让传统煤电变得更低碳；二是科技助力战新兴规模发展，比如构建适应能源发展新趋势的氢基能源体系、新一代核电布局等。\r","xuanzhongindex":false,"xuanzhongone":true,"oid":"keyfocus0","proofreadLogId":"1905551638203072512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61522","errorWord":"兴规","length":2,"majorClass":"文字差错","majorClassCode":"E001","manufacturer":"方寸","manufacturerCode":"func","offset":6152,"originalText":null,"reason":"漏字错误：漏字错误：成分缺失","rightWord":null,"source":null,"tagEndIndex":6154,"tagStartIndex":6152,"zuobian":6151,"youbian":6153,"colorCode":255,"color":"#ce3e31","zksq":"收起","position":"第11页第16行    ","gaichi":"兴规 → null            (方寸)","gaichi1":" → ","suggest":{"ignore":true,"modify":false,"showSug":false,"showReason":true,"sug":""},"errorType":"首先，需要我们把握好这三者的关系。能源绿色低碳转型的潮流趋势，从国家能源发展大局看，大力发展新能源是也是更大范畴保障能源安全的重要途径。2024年，我国风电、光伏新能源装机达到14.5亿千瓦，首次超过火电装机；新能源汽车产量突破1300万辆，新能源乘用车渗透率达到48%，这大大降低了我们对成品油的依赖，2024年我国石油消费出现近20年以来的第二次下降（上一次是2022年疫情原因导致），可以说石油消费拐点（达峰）已经到来。新能源大规模发展过程也不是一帆风顺，特别是其随机性、波动性给传统电力系统带来很大的冲击和挑战。比如，有些地区光伏“中午用不完、晚上用不上”，导致弃光率较高；极端天气下长时间尺度的能源电力持续保障也面临不确定性。新能源绿色特征明显，但不稳定，需要煤电等其他灵活调节资源来平衡。煤电高度可控可调，但排放二氧化碳。这个过程中，就需要我们找到绿色、安全、经济的平衡点。这个过程也是动态优化的过程，其中科技创新是打破现有平衡、实现发展阶跃的根本动力。当前，新一轮科技革命和产业变革深入发展，能源科技创新重点需在两个层面发力：一是科技赋能传统能源转型升级，比如碳捕集利用技术可以让传统煤电变得更低碳；二是科技助力战新兴规模发展，比如构建适应能源发展新趋势的氢基能源体系、新一代核电布局等。\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61522","errorWord":"兴规","length":2,"majorClass":"文字差错","majorClassCode":"E001","manufacturer":"方寸","manufacturerCode":"func","offset":6152,"originalText":null,"reason":"漏字错误：漏字错误：成分缺失","rightWord":null,"source":null,"tagEndIndex":6154,"tagStartIndex":6152,"zuobian":6151,"youbian":6153,"colorCode":255,"color":"#ce3e31","zksq":"收起","position":"第11页第16行    ","gaichi":"兴规 → null            (方寸)","gaichi1":" → ","suggest":{"ignore":true,"modify":false,"showSug":false,"showReason":true,"sug":""},"errorType":"首先，需要我们把握好这三者的关系。能源绿色低碳转型的潮流趋势，从国家能源发展大局看，大力发展新能源是也是更大范畴保障能源安全的重要途径。2024年，我国风电、光伏新能源装机达到14.5亿千瓦，首次超过火电装机；新能源汽车产量突破1300万辆，新能源乘用车渗透率达到48%，这大大降低了我们对成品油的依赖，2024年我国石油消费出现近20年以来的第二次下降（上一次是2022年疫情原因导致），可以说石油消费拐点（达峰）已经到来。新能源大规模发展过程也不是一帆风顺，特别是其随机性、波动性给传统电力系统带来很大的冲击和挑战。比如，有些地区光伏“中午用不完、晚上用不上”，导致弃光率较高；极端天气下长时间尺度的能源电力持续保障也面临不确定性。新能源绿色特征明显，但不稳定，需要煤电等其他灵活调节资源来平衡。煤电高度可控可调，但排放二氧化碳。这个过程中，就需要我们找到绿色、安全、经济的平衡点。这个过程也是动态优化的过程，其中科技创新是打破现有平衡、实现发展阶跃的根本动力。当前，新一轮科技革命和产业变革深入发展，能源科技创新重点需在两个层面发力：一是科技赋能传统能源转型升级，比如碳捕集利用技术可以让传统煤电变得更低碳；二是科技助力战新兴规模发展，比如构建适应能源发展新趋势的氢基能源体系、新一代核电布局等。\r","xuanzhongindex":false,"xuanzhongone":true,"oid":"keyfocus0","proofreadLogId":"1905551638203072512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vt:lpwstr>
  </property>
</Properties>
</file>