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A14F5" w:rsidRDefault="00000000">
      <w:pPr>
        <w:pStyle w:val="a3"/>
        <w:shd w:val="clear" w:color="auto" w:fill="FFFFFF"/>
        <w:spacing w:before="0" w:beforeAutospacing="0" w:after="0" w:afterAutospacing="0" w:line="383" w:lineRule="atLeast"/>
        <w:jc w:val="center"/>
        <w:rPr>
          <w:rFonts w:ascii="仿宋" w:eastAsia="仿宋" w:hAnsi="仿宋" w:cs="仿宋"/>
          <w:color w:val="222222"/>
          <w:spacing w:val="27"/>
          <w:shd w:val="clear" w:color="auto" w:fill="FFFFFF"/>
        </w:rPr>
      </w:pPr>
      <w:proofErr w:type="gramStart"/>
      <w:r>
        <w:rPr>
          <w:rFonts w:ascii="仿宋" w:eastAsia="仿宋" w:hAnsi="仿宋" w:cs="仿宋" w:hint="eastAsia"/>
          <w:color w:val="222222"/>
          <w:spacing w:val="27"/>
          <w:shd w:val="clear" w:color="auto" w:fill="FFFFFF"/>
        </w:rPr>
        <w:t>华控清</w:t>
      </w:r>
      <w:proofErr w:type="gramEnd"/>
      <w:r>
        <w:rPr>
          <w:rFonts w:ascii="仿宋" w:eastAsia="仿宋" w:hAnsi="仿宋" w:cs="仿宋" w:hint="eastAsia"/>
          <w:color w:val="222222"/>
          <w:spacing w:val="27"/>
          <w:shd w:val="clear" w:color="auto" w:fill="FFFFFF"/>
        </w:rPr>
        <w:t>交介绍及产品介绍</w:t>
      </w:r>
    </w:p>
    <w:p w:rsidR="00560BD1" w:rsidRDefault="00560BD1">
      <w:pPr>
        <w:pStyle w:val="a3"/>
        <w:shd w:val="clear" w:color="auto" w:fill="FFFFFF"/>
        <w:spacing w:before="0" w:beforeAutospacing="0" w:after="0" w:afterAutospacing="0" w:line="383" w:lineRule="atLeast"/>
        <w:ind w:firstLineChars="200" w:firstLine="588"/>
        <w:jc w:val="both"/>
        <w:rPr>
          <w:rFonts w:ascii="仿宋" w:eastAsia="仿宋" w:hAnsi="仿宋" w:cs="仿宋"/>
          <w:color w:val="222222"/>
          <w:spacing w:val="27"/>
          <w:shd w:val="clear" w:color="auto" w:fill="FFFFFF"/>
        </w:rPr>
      </w:pPr>
    </w:p>
    <w:p w:rsidR="001A14F5" w:rsidRDefault="00000000">
      <w:pPr>
        <w:pStyle w:val="a3"/>
        <w:shd w:val="clear" w:color="auto" w:fill="FFFFFF"/>
        <w:spacing w:before="0" w:beforeAutospacing="0" w:after="0" w:afterAutospacing="0" w:line="383" w:lineRule="atLeast"/>
        <w:ind w:firstLineChars="200" w:firstLine="588"/>
        <w:jc w:val="both"/>
        <w:rPr>
          <w:rFonts w:ascii="仿宋" w:eastAsia="仿宋" w:hAnsi="仿宋" w:cs="仿宋"/>
          <w:color w:val="222222"/>
          <w:spacing w:val="27"/>
          <w:shd w:val="clear" w:color="auto" w:fill="FFFFFF"/>
        </w:rPr>
      </w:pPr>
      <w:proofErr w:type="gramStart"/>
      <w:r>
        <w:rPr>
          <w:rFonts w:ascii="仿宋" w:eastAsia="仿宋" w:hAnsi="仿宋" w:cs="仿宋" w:hint="eastAsia"/>
          <w:color w:val="222222"/>
          <w:spacing w:val="27"/>
          <w:shd w:val="clear" w:color="auto" w:fill="FFFFFF"/>
        </w:rPr>
        <w:t>华控清</w:t>
      </w:r>
      <w:proofErr w:type="gramEnd"/>
      <w:r>
        <w:rPr>
          <w:rFonts w:ascii="仿宋" w:eastAsia="仿宋" w:hAnsi="仿宋" w:cs="仿宋" w:hint="eastAsia"/>
          <w:color w:val="222222"/>
          <w:spacing w:val="27"/>
          <w:shd w:val="clear" w:color="auto" w:fill="FFFFFF"/>
        </w:rPr>
        <w:t>交是清华大学于2018年通过转化</w:t>
      </w:r>
      <w:proofErr w:type="gramStart"/>
      <w:r>
        <w:rPr>
          <w:rFonts w:ascii="仿宋" w:eastAsia="仿宋" w:hAnsi="仿宋" w:cs="仿宋" w:hint="eastAsia"/>
          <w:color w:val="222222"/>
          <w:spacing w:val="27"/>
          <w:shd w:val="clear" w:color="auto" w:fill="FFFFFF"/>
        </w:rPr>
        <w:t>姚</w:t>
      </w:r>
      <w:proofErr w:type="gramEnd"/>
      <w:r>
        <w:rPr>
          <w:rFonts w:ascii="仿宋" w:eastAsia="仿宋" w:hAnsi="仿宋" w:cs="仿宋" w:hint="eastAsia"/>
          <w:color w:val="222222"/>
          <w:spacing w:val="27"/>
          <w:shd w:val="clear" w:color="auto" w:fill="FFFFFF"/>
        </w:rPr>
        <w:t>期智院士和徐葳教授的科研成果而发起成立的企业，专注于研究、开发、建设和运营基于多方安全计算等密码学理论的数据隐私保护计算和数据流通技术、标准和基础设施。公司从数据运算的底层把数据中可见的信息和不用看见就可以用于计算的使用价值分离，做到既分享数据、又保证被分享的数据价值不流失（“数据可用不可见”），并在此基础上实现控制数据的具体使用目的、方式和次数（“使用可控可计量”）。这可以从根本上解决传统数据流通的两大核心问题，即在流通中暴露信息（泄露数据隐私并丧失数据价值）和使用不可控（无法厘清数据使用的责权利），使安全可控的大规模数据流通成为可能。</w:t>
      </w:r>
    </w:p>
    <w:p w:rsidR="001A14F5" w:rsidRDefault="00000000">
      <w:pPr>
        <w:pStyle w:val="a3"/>
        <w:shd w:val="clear" w:color="auto" w:fill="FFFFFF"/>
        <w:spacing w:before="0" w:beforeAutospacing="0" w:after="0" w:afterAutospacing="0" w:line="383" w:lineRule="atLeast"/>
        <w:ind w:firstLineChars="200" w:firstLine="588"/>
        <w:jc w:val="both"/>
        <w:rPr>
          <w:rFonts w:ascii="仿宋" w:eastAsia="仿宋" w:hAnsi="仿宋" w:cs="仿宋"/>
          <w:color w:val="222222"/>
          <w:spacing w:val="27"/>
          <w:shd w:val="clear" w:color="auto" w:fill="FFFFFF"/>
        </w:rPr>
      </w:pPr>
      <w:proofErr w:type="gramStart"/>
      <w:r>
        <w:rPr>
          <w:rFonts w:ascii="仿宋" w:eastAsia="仿宋" w:hAnsi="仿宋" w:cs="仿宋" w:hint="eastAsia"/>
          <w:color w:val="222222"/>
          <w:spacing w:val="27"/>
          <w:shd w:val="clear" w:color="auto" w:fill="FFFFFF"/>
        </w:rPr>
        <w:t>华控清交主要</w:t>
      </w:r>
      <w:proofErr w:type="gramEnd"/>
      <w:r>
        <w:rPr>
          <w:rFonts w:ascii="仿宋" w:eastAsia="仿宋" w:hAnsi="仿宋" w:cs="仿宋" w:hint="eastAsia"/>
          <w:color w:val="222222"/>
          <w:spacing w:val="27"/>
          <w:shd w:val="clear" w:color="auto" w:fill="FFFFFF"/>
        </w:rPr>
        <w:t>产品形态是多方计算平台，可为大型金融机构数据中心、政务数据开放平台等提供底层基础技术底座。清交多方计算平台是</w:t>
      </w:r>
      <w:proofErr w:type="gramStart"/>
      <w:r>
        <w:rPr>
          <w:rFonts w:ascii="仿宋" w:eastAsia="仿宋" w:hAnsi="仿宋" w:cs="仿宋" w:hint="eastAsia"/>
          <w:color w:val="222222"/>
          <w:spacing w:val="27"/>
          <w:shd w:val="clear" w:color="auto" w:fill="FFFFFF"/>
        </w:rPr>
        <w:t>华控清</w:t>
      </w:r>
      <w:proofErr w:type="gramEnd"/>
      <w:r>
        <w:rPr>
          <w:rFonts w:ascii="仿宋" w:eastAsia="仿宋" w:hAnsi="仿宋" w:cs="仿宋" w:hint="eastAsia"/>
          <w:color w:val="222222"/>
          <w:spacing w:val="27"/>
          <w:shd w:val="clear" w:color="auto" w:fill="FFFFFF"/>
        </w:rPr>
        <w:t>交多方安全计算产品系列的核心和基础，既能够满足广泛用户群体保护多方数据隐私且实现协同计算的基本需求，又能为监管部门提供友好的架构和监管接口，实现数据合法合</w:t>
      </w:r>
      <w:proofErr w:type="gramStart"/>
      <w:r>
        <w:rPr>
          <w:rFonts w:ascii="仿宋" w:eastAsia="仿宋" w:hAnsi="仿宋" w:cs="仿宋" w:hint="eastAsia"/>
          <w:color w:val="222222"/>
          <w:spacing w:val="27"/>
          <w:shd w:val="clear" w:color="auto" w:fill="FFFFFF"/>
        </w:rPr>
        <w:t>规</w:t>
      </w:r>
      <w:proofErr w:type="gramEnd"/>
      <w:r>
        <w:rPr>
          <w:rFonts w:ascii="仿宋" w:eastAsia="仿宋" w:hAnsi="仿宋" w:cs="仿宋" w:hint="eastAsia"/>
          <w:color w:val="222222"/>
          <w:spacing w:val="27"/>
          <w:shd w:val="clear" w:color="auto" w:fill="FFFFFF"/>
        </w:rPr>
        <w:t>流通。</w:t>
      </w:r>
      <w:proofErr w:type="gramStart"/>
      <w:r>
        <w:rPr>
          <w:rFonts w:ascii="仿宋" w:eastAsia="仿宋" w:hAnsi="仿宋" w:cs="仿宋" w:hint="eastAsia"/>
          <w:color w:val="222222"/>
          <w:spacing w:val="27"/>
          <w:shd w:val="clear" w:color="auto" w:fill="FFFFFF"/>
        </w:rPr>
        <w:t>华控清</w:t>
      </w:r>
      <w:proofErr w:type="gramEnd"/>
      <w:r>
        <w:rPr>
          <w:rFonts w:ascii="仿宋" w:eastAsia="仿宋" w:hAnsi="仿宋" w:cs="仿宋" w:hint="eastAsia"/>
          <w:color w:val="222222"/>
          <w:spacing w:val="27"/>
          <w:shd w:val="clear" w:color="auto" w:fill="FFFFFF"/>
        </w:rPr>
        <w:t>交多方计算平台为基础技术平台，面向不同具体应用可进一步延伸出多种产品类型。主要产品类型、价值和作用示例如下：</w:t>
      </w:r>
    </w:p>
    <w:p w:rsidR="001A14F5" w:rsidRDefault="00000000">
      <w:pPr>
        <w:pStyle w:val="a3"/>
        <w:shd w:val="clear" w:color="auto" w:fill="FFFFFF"/>
        <w:spacing w:before="0" w:beforeAutospacing="0" w:after="0" w:afterAutospacing="0" w:line="383" w:lineRule="atLeast"/>
        <w:jc w:val="both"/>
        <w:rPr>
          <w:rFonts w:ascii="仿宋" w:eastAsia="仿宋" w:hAnsi="仿宋" w:cs="仿宋"/>
          <w:color w:val="222222"/>
          <w:spacing w:val="27"/>
          <w:shd w:val="clear" w:color="auto" w:fill="FFFFFF"/>
        </w:rPr>
      </w:pPr>
      <w:r>
        <w:rPr>
          <w:rFonts w:ascii="仿宋" w:eastAsia="仿宋" w:hAnsi="仿宋" w:cs="仿宋" w:hint="eastAsia"/>
          <w:color w:val="222222"/>
          <w:spacing w:val="27"/>
          <w:shd w:val="clear" w:color="auto" w:fill="FFFFFF"/>
        </w:rPr>
        <w:t>产品类型1-联合建模平台</w:t>
      </w:r>
    </w:p>
    <w:p w:rsidR="001A14F5" w:rsidRDefault="00000000">
      <w:pPr>
        <w:pStyle w:val="a3"/>
        <w:shd w:val="clear" w:color="auto" w:fill="FFFFFF"/>
        <w:spacing w:before="0" w:beforeAutospacing="0" w:after="0" w:afterAutospacing="0" w:line="383" w:lineRule="atLeast"/>
        <w:ind w:firstLineChars="200" w:firstLine="588"/>
        <w:jc w:val="both"/>
        <w:rPr>
          <w:rFonts w:ascii="仿宋" w:eastAsia="仿宋" w:hAnsi="仿宋" w:cs="仿宋"/>
          <w:color w:val="222222"/>
          <w:spacing w:val="27"/>
          <w:shd w:val="clear" w:color="auto" w:fill="FFFFFF"/>
        </w:rPr>
      </w:pPr>
      <w:r>
        <w:rPr>
          <w:rFonts w:ascii="仿宋" w:eastAsia="仿宋" w:hAnsi="仿宋" w:cs="仿宋" w:hint="eastAsia"/>
          <w:color w:val="222222"/>
          <w:spacing w:val="27"/>
          <w:shd w:val="clear" w:color="auto" w:fill="FFFFFF"/>
        </w:rPr>
        <w:t>清交联合建模平台是在清交多方计算平台上构建的面向联合建模服务的产品，可满足开发人员、业务人员以及运营人员对于保护数据隐私的机器学习的需求，提供可视化建模、一键式模型部署等功能。</w:t>
      </w:r>
    </w:p>
    <w:p w:rsidR="001A14F5" w:rsidRDefault="00000000">
      <w:pPr>
        <w:pStyle w:val="a3"/>
        <w:shd w:val="clear" w:color="auto" w:fill="FFFFFF"/>
        <w:spacing w:before="0" w:beforeAutospacing="0" w:after="0" w:afterAutospacing="0" w:line="383" w:lineRule="atLeast"/>
        <w:jc w:val="both"/>
        <w:rPr>
          <w:rFonts w:ascii="仿宋" w:eastAsia="仿宋" w:hAnsi="仿宋" w:cs="仿宋"/>
          <w:color w:val="222222"/>
          <w:spacing w:val="27"/>
          <w:shd w:val="clear" w:color="auto" w:fill="FFFFFF"/>
        </w:rPr>
      </w:pPr>
      <w:r>
        <w:rPr>
          <w:rFonts w:ascii="仿宋" w:eastAsia="仿宋" w:hAnsi="仿宋" w:cs="仿宋" w:hint="eastAsia"/>
          <w:color w:val="222222"/>
          <w:spacing w:val="27"/>
          <w:shd w:val="clear" w:color="auto" w:fill="FFFFFF"/>
        </w:rPr>
        <w:t>产品类型2-数据交易平台</w:t>
      </w:r>
    </w:p>
    <w:p w:rsidR="001A14F5" w:rsidRDefault="00000000">
      <w:pPr>
        <w:pStyle w:val="a3"/>
        <w:shd w:val="clear" w:color="auto" w:fill="FFFFFF"/>
        <w:spacing w:before="0" w:beforeAutospacing="0" w:after="0" w:afterAutospacing="0" w:line="383" w:lineRule="atLeast"/>
        <w:ind w:firstLineChars="200" w:firstLine="588"/>
        <w:jc w:val="both"/>
        <w:rPr>
          <w:rFonts w:ascii="仿宋" w:eastAsia="仿宋" w:hAnsi="仿宋" w:cs="仿宋"/>
          <w:color w:val="222222"/>
          <w:spacing w:val="27"/>
          <w:shd w:val="clear" w:color="auto" w:fill="FFFFFF"/>
        </w:rPr>
      </w:pPr>
      <w:r>
        <w:rPr>
          <w:rFonts w:ascii="仿宋" w:eastAsia="仿宋" w:hAnsi="仿宋" w:cs="仿宋" w:hint="eastAsia"/>
          <w:color w:val="222222"/>
          <w:spacing w:val="27"/>
          <w:shd w:val="clear" w:color="auto" w:fill="FFFFFF"/>
        </w:rPr>
        <w:t>清</w:t>
      </w:r>
      <w:proofErr w:type="gramStart"/>
      <w:r>
        <w:rPr>
          <w:rFonts w:ascii="仿宋" w:eastAsia="仿宋" w:hAnsi="仿宋" w:cs="仿宋" w:hint="eastAsia"/>
          <w:color w:val="222222"/>
          <w:spacing w:val="27"/>
          <w:shd w:val="clear" w:color="auto" w:fill="FFFFFF"/>
        </w:rPr>
        <w:t>交数据</w:t>
      </w:r>
      <w:proofErr w:type="gramEnd"/>
      <w:r>
        <w:rPr>
          <w:rFonts w:ascii="仿宋" w:eastAsia="仿宋" w:hAnsi="仿宋" w:cs="仿宋" w:hint="eastAsia"/>
          <w:color w:val="222222"/>
          <w:spacing w:val="27"/>
          <w:shd w:val="clear" w:color="auto" w:fill="FFFFFF"/>
        </w:rPr>
        <w:t>交易平台是在清交多方计算平台上构建的面向数据交易服务的产品，来自不同集团公司和行业的各个数据方，通过中间信任的市场方进行隐私保护计算和数据交易，平台可通过计算合约指定数据具体的用法用量，并保证数据的使用价值不降低。</w:t>
      </w:r>
    </w:p>
    <w:p w:rsidR="001A14F5" w:rsidRDefault="001A14F5">
      <w:pPr>
        <w:pStyle w:val="a3"/>
        <w:shd w:val="clear" w:color="auto" w:fill="FFFFFF"/>
        <w:spacing w:before="0" w:beforeAutospacing="0" w:after="0" w:afterAutospacing="0" w:line="383" w:lineRule="atLeast"/>
        <w:jc w:val="both"/>
        <w:rPr>
          <w:rFonts w:ascii="仿宋" w:eastAsia="仿宋" w:hAnsi="仿宋" w:cs="仿宋"/>
          <w:color w:val="222222"/>
          <w:spacing w:val="27"/>
          <w:shd w:val="clear" w:color="auto" w:fill="FFFFFF"/>
        </w:rPr>
      </w:pPr>
    </w:p>
    <w:p w:rsidR="001A14F5" w:rsidRDefault="00000000">
      <w:pPr>
        <w:pStyle w:val="a3"/>
        <w:shd w:val="clear" w:color="auto" w:fill="FFFFFF"/>
        <w:spacing w:before="0" w:beforeAutospacing="0" w:after="0" w:afterAutospacing="0" w:line="383" w:lineRule="atLeast"/>
        <w:jc w:val="both"/>
        <w:rPr>
          <w:rFonts w:ascii="仿宋" w:eastAsia="仿宋" w:hAnsi="仿宋" w:cs="仿宋"/>
          <w:color w:val="222222"/>
          <w:spacing w:val="27"/>
          <w:shd w:val="clear" w:color="auto" w:fill="FFFFFF"/>
        </w:rPr>
      </w:pPr>
      <w:r>
        <w:rPr>
          <w:rFonts w:ascii="仿宋" w:eastAsia="仿宋" w:hAnsi="仿宋" w:cs="仿宋" w:hint="eastAsia"/>
          <w:color w:val="222222"/>
          <w:spacing w:val="27"/>
          <w:shd w:val="clear" w:color="auto" w:fill="FFFFFF"/>
        </w:rPr>
        <w:t>主要技术：</w:t>
      </w:r>
      <w:proofErr w:type="gramStart"/>
      <w:r>
        <w:rPr>
          <w:rFonts w:ascii="仿宋" w:eastAsia="仿宋" w:hAnsi="仿宋" w:cs="仿宋" w:hint="eastAsia"/>
          <w:color w:val="222222"/>
          <w:spacing w:val="27"/>
          <w:shd w:val="clear" w:color="auto" w:fill="FFFFFF"/>
        </w:rPr>
        <w:t>华控清</w:t>
      </w:r>
      <w:proofErr w:type="gramEnd"/>
      <w:r>
        <w:rPr>
          <w:rFonts w:ascii="仿宋" w:eastAsia="仿宋" w:hAnsi="仿宋" w:cs="仿宋" w:hint="eastAsia"/>
          <w:color w:val="222222"/>
          <w:spacing w:val="27"/>
          <w:shd w:val="clear" w:color="auto" w:fill="FFFFFF"/>
        </w:rPr>
        <w:t>交以基于密码学的多方安全计算为核心，结合数据脱敏、差分隐私、联邦学习和可信计算等多种数据隐私保护技术，并融入计算合约和基于区块链的存证技术，通过对底层基础运算的创新性改造实现了“数据可用不可见、用途可控可计量”</w:t>
      </w:r>
    </w:p>
    <w:p w:rsidR="001A14F5" w:rsidRDefault="001A14F5">
      <w:pPr>
        <w:pStyle w:val="a3"/>
        <w:shd w:val="clear" w:color="auto" w:fill="FFFFFF"/>
        <w:spacing w:before="0" w:beforeAutospacing="0" w:after="0" w:afterAutospacing="0" w:line="383" w:lineRule="atLeast"/>
        <w:jc w:val="both"/>
        <w:rPr>
          <w:rFonts w:ascii="仿宋" w:eastAsia="仿宋" w:hAnsi="仿宋" w:cs="仿宋"/>
          <w:color w:val="222222"/>
          <w:spacing w:val="27"/>
          <w:shd w:val="clear" w:color="auto" w:fill="FFFFFF"/>
        </w:rPr>
      </w:pPr>
    </w:p>
    <w:p w:rsidR="001A14F5" w:rsidRDefault="00000000">
      <w:pPr>
        <w:pStyle w:val="a3"/>
        <w:shd w:val="clear" w:color="auto" w:fill="FFFFFF"/>
        <w:spacing w:before="0" w:beforeAutospacing="0" w:after="0" w:afterAutospacing="0" w:line="383" w:lineRule="atLeast"/>
        <w:jc w:val="both"/>
        <w:rPr>
          <w:rFonts w:ascii="仿宋" w:eastAsia="仿宋" w:hAnsi="仿宋" w:cs="仿宋"/>
          <w:color w:val="222222"/>
          <w:spacing w:val="27"/>
          <w:shd w:val="clear" w:color="auto" w:fill="FFFFFF"/>
        </w:rPr>
      </w:pPr>
      <w:r>
        <w:rPr>
          <w:rFonts w:ascii="仿宋" w:eastAsia="仿宋" w:hAnsi="仿宋" w:cs="仿宋" w:hint="eastAsia"/>
          <w:color w:val="222222"/>
          <w:spacing w:val="27"/>
          <w:shd w:val="clear" w:color="auto" w:fill="FFFFFF"/>
        </w:rPr>
        <w:t>适用场景：支持隐匿查询、安全匹配、联合统计、联合建模等服务；用户可根据自身实际需求，进行二次开发或定制对应的功能。</w:t>
      </w:r>
    </w:p>
    <w:p w:rsidR="001A14F5" w:rsidRDefault="001A14F5">
      <w:pPr>
        <w:rPr>
          <w:rFonts w:ascii="仿宋" w:eastAsia="仿宋" w:hAnsi="仿宋" w:cs="仿宋"/>
          <w:sz w:val="24"/>
          <w:szCs w:val="24"/>
        </w:rPr>
      </w:pPr>
    </w:p>
    <w:sectPr w:rsidR="001A14F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Y3YTc4NTViMGU3YzNlMzNkMDMxMGNjMGNkN2QxNGMifQ=="/>
  </w:docVars>
  <w:rsids>
    <w:rsidRoot w:val="00913B24"/>
    <w:rsid w:val="001A14F5"/>
    <w:rsid w:val="00560BD1"/>
    <w:rsid w:val="00702032"/>
    <w:rsid w:val="00913B24"/>
    <w:rsid w:val="00EE1C98"/>
    <w:rsid w:val="1B054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C6779"/>
  <w15:docId w15:val="{605E4585-10D6-4459-BF51-FCB5172C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135</Words>
  <Characters>775</Characters>
  <Application>Microsoft Office Word</Application>
  <DocSecurity>0</DocSecurity>
  <Lines>6</Lines>
  <Paragraphs>1</Paragraphs>
  <ScaleCrop>false</ScaleCrop>
  <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梁 海清</dc:creator>
  <cp:lastModifiedBy>su doudou</cp:lastModifiedBy>
  <cp:revision>3</cp:revision>
  <dcterms:created xsi:type="dcterms:W3CDTF">2023-03-02T06:37:00Z</dcterms:created>
  <dcterms:modified xsi:type="dcterms:W3CDTF">2023-05-16T01:53:00Z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FA268475A31C44B4A80DF5E4D24613FD_13</vt:lpwstr>
  </property>
</Properties>
</file>