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60" w:lineRule="auto"/>
        <w:rPr>
          <w:rFonts w:ascii="宋体" w:hAnsi="宋体" w:eastAsia="宋体"/>
          <w:sz w:val="24"/>
          <w:szCs w:val="28"/>
        </w:rPr>
      </w:pPr>
      <w:bookmarkStart w:id="0" w:name="_GoBack"/>
      <w:bookmarkEnd w:id="0"/>
      <w:r>
        <w:rPr>
          <w:rFonts w:ascii="宋体" w:hAnsi="宋体" w:eastAsia="宋体"/>
          <w:sz w:val="24"/>
          <w:szCs w:val="28"/>
        </w:rPr>
        <w:t>1、自我介绍(担任角色、个人履历等）</w:t>
      </w:r>
    </w:p>
    <w:p>
      <w:pPr>
        <w:spacing w:before="156" w:beforeLines="50" w:after="156" w:afterLines="50" w:line="360" w:lineRule="auto"/>
        <w:ind w:firstLine="480" w:firstLineChars="200"/>
        <w:rPr>
          <w:rFonts w:ascii="宋体" w:hAnsi="宋体" w:eastAsia="宋体"/>
          <w:sz w:val="24"/>
          <w:szCs w:val="28"/>
        </w:rPr>
      </w:pPr>
      <w:r>
        <w:rPr>
          <w:rFonts w:ascii="Times New Roman" w:hAnsi="Times New Roman" w:eastAsia="宋体" w:cs="Times New Roman"/>
          <w:sz w:val="24"/>
          <w:szCs w:val="28"/>
          <w:lang w:val="en-GB"/>
        </w:rPr>
        <w:t>尊敬的各位领导、嘉宾: 大家好!</w:t>
      </w:r>
      <w:r>
        <w:rPr>
          <w:rFonts w:hint="eastAsia" w:ascii="Times New Roman" w:hAnsi="Times New Roman" w:eastAsia="宋体" w:cs="Times New Roman"/>
          <w:sz w:val="24"/>
          <w:szCs w:val="28"/>
          <w:lang w:val="en-GB"/>
        </w:rPr>
        <w:t>我是来自北京至格科技有限公司的孟祥峰，我是公司的创始人、董事长兼CEO，博士毕业于清华大学精密仪器系，拥有</w:t>
      </w:r>
      <w:r>
        <w:rPr>
          <w:rFonts w:ascii="Times New Roman" w:hAnsi="Times New Roman" w:eastAsia="宋体" w:cs="Times New Roman"/>
          <w:sz w:val="24"/>
          <w:szCs w:val="28"/>
          <w:lang w:val="en-GB"/>
        </w:rPr>
        <w:t>10年光学研究经验和13年上市公司管理经验。</w:t>
      </w:r>
      <w:r>
        <w:rPr>
          <w:rFonts w:hint="eastAsia" w:ascii="Times New Roman" w:hAnsi="Times New Roman" w:eastAsia="宋体" w:cs="Times New Roman"/>
          <w:sz w:val="24"/>
          <w:szCs w:val="28"/>
          <w:lang w:val="en-GB"/>
        </w:rPr>
        <w:t>2</w:t>
      </w:r>
      <w:r>
        <w:rPr>
          <w:rFonts w:ascii="Times New Roman" w:hAnsi="Times New Roman" w:eastAsia="宋体" w:cs="Times New Roman"/>
          <w:sz w:val="24"/>
          <w:szCs w:val="28"/>
          <w:lang w:val="en-GB"/>
        </w:rPr>
        <w:t>019</w:t>
      </w:r>
      <w:r>
        <w:rPr>
          <w:rFonts w:hint="eastAsia" w:ascii="Times New Roman" w:hAnsi="Times New Roman" w:eastAsia="宋体" w:cs="Times New Roman"/>
          <w:sz w:val="24"/>
          <w:szCs w:val="28"/>
          <w:lang w:val="en-GB"/>
        </w:rPr>
        <w:t>年创立了至格科技，致力于AR衍射光波导光学显示模组及衍射光栅的研发及产业化。期间，</w:t>
      </w:r>
      <w:r>
        <w:rPr>
          <w:rFonts w:ascii="Times New Roman" w:hAnsi="Times New Roman" w:eastAsia="宋体" w:cs="Times New Roman"/>
          <w:sz w:val="24"/>
          <w:szCs w:val="28"/>
          <w:lang w:val="en-GB"/>
        </w:rPr>
        <w:t>主持</w:t>
      </w:r>
      <w:r>
        <w:rPr>
          <w:rFonts w:hint="eastAsia" w:ascii="Times New Roman" w:hAnsi="Times New Roman" w:eastAsia="宋体" w:cs="Times New Roman"/>
          <w:sz w:val="24"/>
          <w:szCs w:val="28"/>
          <w:lang w:val="en-GB"/>
        </w:rPr>
        <w:t>和参与</w:t>
      </w:r>
      <w:r>
        <w:rPr>
          <w:rFonts w:ascii="Times New Roman" w:hAnsi="Times New Roman" w:eastAsia="宋体" w:cs="Times New Roman"/>
          <w:sz w:val="24"/>
          <w:szCs w:val="28"/>
          <w:lang w:val="en-GB"/>
        </w:rPr>
        <w:t>国家</w:t>
      </w:r>
      <w:r>
        <w:rPr>
          <w:rFonts w:hint="eastAsia" w:ascii="Times New Roman" w:hAnsi="Times New Roman" w:eastAsia="宋体" w:cs="Times New Roman"/>
          <w:sz w:val="24"/>
          <w:szCs w:val="28"/>
          <w:lang w:val="en-GB"/>
        </w:rPr>
        <w:t>及北京市</w:t>
      </w:r>
      <w:r>
        <w:rPr>
          <w:rFonts w:ascii="Times New Roman" w:hAnsi="Times New Roman" w:eastAsia="宋体" w:cs="Times New Roman"/>
          <w:sz w:val="24"/>
          <w:szCs w:val="28"/>
          <w:lang w:val="en-GB"/>
        </w:rPr>
        <w:t>重点研发计划</w:t>
      </w:r>
      <w:r>
        <w:rPr>
          <w:rFonts w:hint="eastAsia" w:ascii="Times New Roman" w:hAnsi="Times New Roman" w:eastAsia="宋体" w:cs="Times New Roman"/>
          <w:sz w:val="24"/>
          <w:szCs w:val="28"/>
          <w:lang w:val="en-GB"/>
        </w:rPr>
        <w:t>4项</w:t>
      </w:r>
      <w:r>
        <w:rPr>
          <w:rFonts w:ascii="Times New Roman" w:hAnsi="Times New Roman" w:eastAsia="宋体" w:cs="Times New Roman"/>
          <w:sz w:val="24"/>
          <w:szCs w:val="28"/>
          <w:lang w:val="en-GB"/>
        </w:rPr>
        <w:t>，</w:t>
      </w:r>
      <w:r>
        <w:rPr>
          <w:rFonts w:hint="eastAsia" w:ascii="Times New Roman" w:hAnsi="Times New Roman" w:eastAsia="宋体" w:cs="Times New Roman"/>
          <w:sz w:val="24"/>
          <w:szCs w:val="28"/>
          <w:lang w:val="en-GB"/>
        </w:rPr>
        <w:t>拥有</w:t>
      </w:r>
      <w:r>
        <w:rPr>
          <w:rFonts w:ascii="Times New Roman" w:hAnsi="Times New Roman" w:eastAsia="宋体" w:cs="Times New Roman"/>
          <w:sz w:val="24"/>
          <w:szCs w:val="28"/>
          <w:lang w:val="en-GB"/>
        </w:rPr>
        <w:t>核心专利</w:t>
      </w:r>
      <w:r>
        <w:rPr>
          <w:rFonts w:hint="eastAsia" w:ascii="Times New Roman" w:hAnsi="Times New Roman" w:eastAsia="宋体" w:cs="Times New Roman"/>
          <w:sz w:val="24"/>
          <w:szCs w:val="28"/>
          <w:lang w:val="en-GB"/>
        </w:rPr>
        <w:t>1</w:t>
      </w:r>
      <w:r>
        <w:rPr>
          <w:rFonts w:ascii="Times New Roman" w:hAnsi="Times New Roman" w:eastAsia="宋体" w:cs="Times New Roman"/>
          <w:sz w:val="24"/>
          <w:szCs w:val="28"/>
          <w:lang w:val="en-GB"/>
        </w:rPr>
        <w:t>3</w:t>
      </w:r>
      <w:r>
        <w:rPr>
          <w:rFonts w:hint="eastAsia" w:ascii="Times New Roman" w:hAnsi="Times New Roman" w:eastAsia="宋体" w:cs="Times New Roman"/>
          <w:sz w:val="24"/>
          <w:szCs w:val="28"/>
          <w:lang w:val="en-GB"/>
        </w:rPr>
        <w:t>项</w:t>
      </w:r>
      <w:r>
        <w:rPr>
          <w:rFonts w:ascii="Times New Roman" w:hAnsi="Times New Roman" w:eastAsia="宋体" w:cs="Times New Roman"/>
          <w:sz w:val="24"/>
          <w:szCs w:val="28"/>
          <w:lang w:val="en-GB"/>
        </w:rPr>
        <w:t>，发表国际</w:t>
      </w:r>
      <w:r>
        <w:rPr>
          <w:rFonts w:hint="eastAsia" w:ascii="Times New Roman" w:hAnsi="Times New Roman" w:eastAsia="宋体" w:cs="Times New Roman"/>
          <w:sz w:val="24"/>
          <w:szCs w:val="28"/>
          <w:lang w:val="en-GB"/>
        </w:rPr>
        <w:t>顶尖的SCI</w:t>
      </w:r>
      <w:r>
        <w:rPr>
          <w:rFonts w:ascii="Times New Roman" w:hAnsi="Times New Roman" w:eastAsia="宋体" w:cs="Times New Roman"/>
          <w:sz w:val="24"/>
          <w:szCs w:val="28"/>
          <w:lang w:val="en-GB"/>
        </w:rPr>
        <w:t>/</w:t>
      </w:r>
      <w:r>
        <w:rPr>
          <w:rFonts w:hint="eastAsia" w:ascii="Times New Roman" w:hAnsi="Times New Roman" w:eastAsia="宋体" w:cs="Times New Roman"/>
          <w:sz w:val="24"/>
          <w:szCs w:val="28"/>
          <w:lang w:val="en-GB"/>
        </w:rPr>
        <w:t>EI</w:t>
      </w:r>
      <w:r>
        <w:rPr>
          <w:rFonts w:ascii="Times New Roman" w:hAnsi="Times New Roman" w:eastAsia="宋体" w:cs="Times New Roman"/>
          <w:sz w:val="24"/>
          <w:szCs w:val="28"/>
          <w:lang w:val="en-GB"/>
        </w:rPr>
        <w:t>论文7篇</w:t>
      </w:r>
      <w:r>
        <w:rPr>
          <w:rFonts w:hint="eastAsia" w:ascii="Times New Roman" w:hAnsi="Times New Roman" w:eastAsia="宋体" w:cs="Times New Roman"/>
          <w:sz w:val="24"/>
          <w:szCs w:val="28"/>
          <w:lang w:val="en-GB"/>
        </w:rPr>
        <w:t>。同时，也</w:t>
      </w:r>
      <w:r>
        <w:rPr>
          <w:rFonts w:ascii="Times New Roman" w:hAnsi="Times New Roman" w:eastAsia="宋体" w:cs="Times New Roman"/>
          <w:sz w:val="24"/>
          <w:szCs w:val="28"/>
          <w:lang w:val="en-GB"/>
        </w:rPr>
        <w:t>入选</w:t>
      </w:r>
      <w:r>
        <w:rPr>
          <w:rFonts w:hint="eastAsia" w:ascii="Times New Roman" w:hAnsi="Times New Roman" w:eastAsia="宋体" w:cs="Times New Roman"/>
          <w:sz w:val="24"/>
          <w:szCs w:val="28"/>
          <w:lang w:val="en-GB"/>
        </w:rPr>
        <w:t>了</w:t>
      </w:r>
      <w:r>
        <w:rPr>
          <w:rFonts w:ascii="Times New Roman" w:hAnsi="Times New Roman" w:eastAsia="宋体" w:cs="Times New Roman"/>
          <w:sz w:val="24"/>
          <w:szCs w:val="28"/>
          <w:lang w:val="en-GB"/>
        </w:rPr>
        <w:t>北京市科委、中关村管委会科技项目评审专家。</w:t>
      </w:r>
    </w:p>
    <w:p>
      <w:pPr>
        <w:spacing w:before="156" w:beforeLines="50" w:after="156" w:afterLines="50" w:line="360" w:lineRule="auto"/>
        <w:rPr>
          <w:rFonts w:ascii="宋体" w:hAnsi="宋体" w:eastAsia="宋体"/>
          <w:sz w:val="24"/>
          <w:szCs w:val="28"/>
        </w:rPr>
      </w:pPr>
      <w:r>
        <w:rPr>
          <w:rFonts w:ascii="宋体" w:hAnsi="宋体" w:eastAsia="宋体"/>
          <w:sz w:val="24"/>
          <w:szCs w:val="28"/>
        </w:rPr>
        <w:t>2、参赛项目介绍：包括技术、团队、项目下一步的发展规划</w:t>
      </w:r>
    </w:p>
    <w:p>
      <w:pPr>
        <w:spacing w:before="156" w:beforeLines="50" w:after="156" w:afterLines="50" w:line="360" w:lineRule="auto"/>
        <w:ind w:firstLine="480" w:firstLineChars="200"/>
        <w:rPr>
          <w:rFonts w:ascii="宋体" w:hAnsi="宋体" w:eastAsia="宋体"/>
          <w:sz w:val="24"/>
          <w:szCs w:val="28"/>
        </w:rPr>
      </w:pPr>
      <w:r>
        <w:rPr>
          <w:rFonts w:hint="eastAsia" w:ascii="宋体" w:hAnsi="宋体" w:eastAsia="宋体"/>
          <w:sz w:val="24"/>
          <w:szCs w:val="28"/>
        </w:rPr>
        <w:t>我们的参赛项目是《增强现实</w:t>
      </w:r>
      <w:r>
        <w:rPr>
          <w:rFonts w:ascii="宋体" w:hAnsi="宋体" w:eastAsia="宋体"/>
          <w:sz w:val="24"/>
          <w:szCs w:val="28"/>
        </w:rPr>
        <w:t>(AR)衍射光波导及光学显示模组产业化</w:t>
      </w:r>
      <w:r>
        <w:rPr>
          <w:rFonts w:hint="eastAsia" w:ascii="宋体" w:hAnsi="宋体" w:eastAsia="宋体"/>
          <w:sz w:val="24"/>
          <w:szCs w:val="28"/>
        </w:rPr>
        <w:t>》。项目研发的</w:t>
      </w:r>
      <w:r>
        <w:rPr>
          <w:rFonts w:ascii="宋体" w:hAnsi="宋体" w:eastAsia="宋体"/>
          <w:sz w:val="24"/>
          <w:szCs w:val="28"/>
        </w:rPr>
        <w:t>AR衍射光波导，是将现实世界和虚拟图像同时显示到人眼中的光学模块组合，约占AR硬件成本的40%以上，是AR硬件的核心和主要技术瓶颈，具有轻薄、透过率高、眼动范围大、量产成本低等优势，是行业最具发展潜力和最主流的AR光学显示技术方案，具有巨大的市场潜力和价值。</w:t>
      </w:r>
    </w:p>
    <w:p>
      <w:pPr>
        <w:spacing w:before="156" w:beforeLines="50" w:after="156" w:afterLines="50" w:line="360" w:lineRule="auto"/>
        <w:ind w:firstLine="480" w:firstLineChars="200"/>
        <w:rPr>
          <w:rFonts w:ascii="宋体" w:hAnsi="宋体" w:eastAsia="宋体"/>
          <w:sz w:val="24"/>
          <w:szCs w:val="28"/>
        </w:rPr>
      </w:pPr>
      <w:r>
        <w:rPr>
          <w:rFonts w:hint="eastAsia" w:ascii="宋体" w:hAnsi="宋体" w:eastAsia="宋体"/>
          <w:sz w:val="24"/>
          <w:szCs w:val="28"/>
        </w:rPr>
        <w:t>至格科技是由清华大学精密仪器系孵化的国家高新技术企业，核心团队由教育部长江学者、国家杰出青年基金获得者、清华大学教授、博士以及前上市公司管理层和业务骨干组成。项目依托清华大学二十余年的光栅领域科研成果进行产业转化，采用</w:t>
      </w:r>
      <w:r>
        <w:rPr>
          <w:rFonts w:ascii="宋体" w:hAnsi="宋体" w:eastAsia="宋体"/>
          <w:sz w:val="24"/>
          <w:szCs w:val="28"/>
        </w:rPr>
        <w:t>IDM模式，自主掌握“光栅设计、光栅母版加工、纳米压印生产”三大核心技术，建成国内首个AR衍射光波导母版加工中心和首条AR衍射光波导批量生产线，成功研发具有国际领先水平的AR衍射光波导光学显示模组</w:t>
      </w:r>
      <w:r>
        <w:rPr>
          <w:rFonts w:hint="eastAsia" w:ascii="宋体" w:hAnsi="宋体" w:eastAsia="宋体"/>
          <w:sz w:val="24"/>
          <w:szCs w:val="28"/>
        </w:rPr>
        <w:t>，</w:t>
      </w:r>
      <w:r>
        <w:rPr>
          <w:rFonts w:ascii="宋体" w:hAnsi="宋体" w:eastAsia="宋体"/>
          <w:sz w:val="24"/>
          <w:szCs w:val="28"/>
        </w:rPr>
        <w:t>率先为</w:t>
      </w:r>
      <w:r>
        <w:rPr>
          <w:rFonts w:hint="eastAsia" w:ascii="宋体" w:hAnsi="宋体" w:eastAsia="宋体"/>
          <w:sz w:val="24"/>
          <w:szCs w:val="28"/>
        </w:rPr>
        <w:t>OPPO首款</w:t>
      </w:r>
      <w:r>
        <w:rPr>
          <w:rFonts w:ascii="宋体" w:hAnsi="宋体" w:eastAsia="宋体"/>
          <w:sz w:val="24"/>
          <w:szCs w:val="28"/>
        </w:rPr>
        <w:t>AR智能眼镜独家</w:t>
      </w:r>
      <w:r>
        <w:rPr>
          <w:rFonts w:hint="eastAsia" w:ascii="宋体" w:hAnsi="宋体" w:eastAsia="宋体"/>
          <w:sz w:val="24"/>
          <w:szCs w:val="28"/>
        </w:rPr>
        <w:t>供应</w:t>
      </w:r>
      <w:r>
        <w:rPr>
          <w:rFonts w:ascii="宋体" w:hAnsi="宋体" w:eastAsia="宋体"/>
          <w:sz w:val="24"/>
          <w:szCs w:val="28"/>
        </w:rPr>
        <w:t>衍射光波导镜片。</w:t>
      </w:r>
      <w:r>
        <w:rPr>
          <w:rFonts w:hint="eastAsia" w:ascii="宋体" w:hAnsi="宋体" w:eastAsia="宋体"/>
          <w:sz w:val="24"/>
          <w:szCs w:val="28"/>
        </w:rPr>
        <w:t>项目也得到了资本的青睐，</w:t>
      </w:r>
      <w:r>
        <w:rPr>
          <w:rFonts w:ascii="宋体" w:hAnsi="宋体" w:eastAsia="宋体"/>
          <w:sz w:val="24"/>
          <w:szCs w:val="28"/>
        </w:rPr>
        <w:t>获得OPPO、小米、中芯国际等手机和半导体产业巨头的数亿元投资。</w:t>
      </w:r>
    </w:p>
    <w:p>
      <w:pPr>
        <w:spacing w:before="156" w:beforeLines="50" w:after="156" w:afterLines="50" w:line="360" w:lineRule="auto"/>
        <w:ind w:firstLine="480" w:firstLineChars="200"/>
        <w:rPr>
          <w:rFonts w:hint="eastAsia" w:ascii="宋体" w:hAnsi="宋体" w:eastAsia="宋体"/>
          <w:sz w:val="24"/>
          <w:szCs w:val="28"/>
          <w:lang w:val="en-GB"/>
        </w:rPr>
      </w:pPr>
      <w:r>
        <w:rPr>
          <w:rFonts w:hint="eastAsia" w:ascii="宋体" w:hAnsi="宋体" w:eastAsia="宋体"/>
          <w:sz w:val="24"/>
          <w:szCs w:val="28"/>
          <w:lang w:val="en-GB"/>
        </w:rPr>
        <w:t>项目的下一步发展规划：一是强化技术引领，持续提升产品性能，重点加强光栅设计及微纳加工工艺关键核心技术攻关，进一步巩固企业行业领先优势；二是推进产线建设，继续加快</w:t>
      </w:r>
      <w:r>
        <w:rPr>
          <w:rFonts w:ascii="宋体" w:hAnsi="宋体" w:eastAsia="宋体"/>
          <w:sz w:val="24"/>
          <w:szCs w:val="28"/>
          <w:lang w:val="en-GB"/>
        </w:rPr>
        <w:t>AR衍射光波导</w:t>
      </w:r>
      <w:r>
        <w:rPr>
          <w:rFonts w:hint="eastAsia" w:ascii="宋体" w:hAnsi="宋体" w:eastAsia="宋体"/>
          <w:sz w:val="24"/>
          <w:szCs w:val="28"/>
          <w:lang w:val="en-GB"/>
        </w:rPr>
        <w:t>全</w:t>
      </w:r>
      <w:r>
        <w:rPr>
          <w:rFonts w:ascii="宋体" w:hAnsi="宋体" w:eastAsia="宋体"/>
          <w:sz w:val="24"/>
          <w:szCs w:val="28"/>
          <w:lang w:val="en-GB"/>
        </w:rPr>
        <w:t>自动化生产线建设达产</w:t>
      </w:r>
      <w:r>
        <w:rPr>
          <w:rFonts w:hint="eastAsia" w:ascii="宋体" w:hAnsi="宋体" w:eastAsia="宋体"/>
          <w:sz w:val="24"/>
          <w:szCs w:val="28"/>
          <w:lang w:val="en-GB"/>
        </w:rPr>
        <w:t>和增强现实微纳智造平台的建设</w:t>
      </w:r>
      <w:r>
        <w:rPr>
          <w:rFonts w:ascii="宋体" w:hAnsi="宋体" w:eastAsia="宋体"/>
          <w:sz w:val="24"/>
          <w:szCs w:val="28"/>
          <w:lang w:val="en-GB"/>
        </w:rPr>
        <w:t>，将产品良率提升至95%以上，产能提升至100万件/年。三是拓展产品线，积极布局AR智能头显和车载AR-HUD广阔市场。</w:t>
      </w:r>
    </w:p>
    <w:p>
      <w:pPr>
        <w:spacing w:before="156" w:beforeLines="50" w:after="156" w:afterLines="50" w:line="360" w:lineRule="auto"/>
        <w:rPr>
          <w:rFonts w:ascii="宋体" w:hAnsi="宋体" w:eastAsia="宋体"/>
          <w:sz w:val="24"/>
          <w:szCs w:val="28"/>
        </w:rPr>
      </w:pPr>
      <w:r>
        <w:rPr>
          <w:rFonts w:ascii="宋体" w:hAnsi="宋体" w:eastAsia="宋体"/>
          <w:sz w:val="24"/>
          <w:szCs w:val="28"/>
        </w:rPr>
        <w:t>3、参赛感受（大赛的变化、大赛规模、参赛企业水平、赛事组织辅导方面）</w:t>
      </w:r>
    </w:p>
    <w:p>
      <w:pPr>
        <w:spacing w:before="156" w:beforeLines="50" w:after="156" w:afterLines="50" w:line="360" w:lineRule="auto"/>
        <w:ind w:firstLine="480" w:firstLineChars="200"/>
        <w:rPr>
          <w:rFonts w:ascii="宋体" w:hAnsi="宋体" w:eastAsia="宋体"/>
          <w:sz w:val="24"/>
          <w:szCs w:val="28"/>
        </w:rPr>
      </w:pPr>
      <w:r>
        <w:rPr>
          <w:rFonts w:hint="eastAsia" w:ascii="宋体" w:hAnsi="宋体" w:eastAsia="宋体"/>
          <w:sz w:val="24"/>
          <w:szCs w:val="28"/>
        </w:rPr>
        <w:t>中关村国际前沿科技创新大赛是具有国际影响力的高水平前沿科技创新大赛。大赛自2</w:t>
      </w:r>
      <w:r>
        <w:rPr>
          <w:rFonts w:ascii="宋体" w:hAnsi="宋体" w:eastAsia="宋体"/>
          <w:sz w:val="24"/>
          <w:szCs w:val="28"/>
        </w:rPr>
        <w:t>017</w:t>
      </w:r>
      <w:r>
        <w:rPr>
          <w:rFonts w:hint="eastAsia" w:ascii="宋体" w:hAnsi="宋体" w:eastAsia="宋体"/>
          <w:sz w:val="24"/>
          <w:szCs w:val="28"/>
        </w:rPr>
        <w:t>年起，已成功举办六届。已有</w:t>
      </w:r>
      <w:r>
        <w:rPr>
          <w:rFonts w:ascii="宋体" w:hAnsi="宋体" w:eastAsia="宋体"/>
          <w:sz w:val="24"/>
          <w:szCs w:val="28"/>
        </w:rPr>
        <w:t>17家企业成长为全球独角兽企业，9家企业在境内外资本市场上市，前沿大赛已发展成为国内外具有影响力的硬科技大赛品牌</w:t>
      </w:r>
      <w:r>
        <w:rPr>
          <w:rFonts w:hint="eastAsia" w:ascii="宋体" w:hAnsi="宋体" w:eastAsia="宋体"/>
          <w:sz w:val="24"/>
          <w:szCs w:val="28"/>
        </w:rPr>
        <w:t>。本届大赛吸引了来自海内外各个领域的</w:t>
      </w:r>
      <w:r>
        <w:rPr>
          <w:rFonts w:ascii="宋体" w:hAnsi="宋体" w:eastAsia="宋体"/>
          <w:sz w:val="24"/>
          <w:szCs w:val="28"/>
        </w:rPr>
        <w:t>2000多个创新项目报名参加</w:t>
      </w:r>
      <w:r>
        <w:rPr>
          <w:rFonts w:hint="eastAsia" w:ascii="宋体" w:hAnsi="宋体" w:eastAsia="宋体"/>
          <w:sz w:val="24"/>
          <w:szCs w:val="28"/>
        </w:rPr>
        <w:t>，越来越多的全球首创、世界领先的前沿技术初创团队和企业参与大赛，核心技术强、团队层次高、业务资源广，多个项目在其细分领域已处于国际领先地位，真正把大赛打造成前沿科技的竞技平台。我们也看到了其中很多项目不仅站在了所在领域的国际科技前沿，还具有非常深厚的技术积累和广阔的市场前景，同时也是所在领域近年来表现最活跃、最优秀的项目，这也充分体现了本次大赛的水平和影响力。</w:t>
      </w:r>
    </w:p>
    <w:p>
      <w:pPr>
        <w:spacing w:before="156" w:beforeLines="50" w:after="156" w:afterLines="50" w:line="360" w:lineRule="auto"/>
        <w:ind w:firstLine="480" w:firstLineChars="200"/>
        <w:rPr>
          <w:rFonts w:ascii="宋体" w:hAnsi="宋体" w:eastAsia="宋体"/>
          <w:sz w:val="24"/>
          <w:szCs w:val="28"/>
        </w:rPr>
      </w:pPr>
      <w:r>
        <w:rPr>
          <w:rFonts w:hint="eastAsia" w:ascii="宋体" w:hAnsi="宋体" w:eastAsia="宋体"/>
          <w:sz w:val="24"/>
          <w:szCs w:val="28"/>
        </w:rPr>
        <w:t>在赛事组织和辅导方面，本次大赛也表现出了非常高的专业性。在技术需求对接、投融资需求对接、落地服务、训练营服务、宣传展示服务等五大方面为参赛项目提供全面的服务和赋能，促进前沿科技商业化，推动项目产业化落地。</w:t>
      </w:r>
    </w:p>
    <w:p>
      <w:pPr>
        <w:spacing w:before="156" w:beforeLines="50" w:after="156" w:afterLines="50" w:line="360" w:lineRule="auto"/>
        <w:rPr>
          <w:rFonts w:ascii="宋体" w:hAnsi="宋体" w:eastAsia="宋体"/>
          <w:sz w:val="24"/>
          <w:szCs w:val="28"/>
        </w:rPr>
      </w:pPr>
      <w:r>
        <w:rPr>
          <w:rFonts w:ascii="宋体" w:hAnsi="宋体" w:eastAsia="宋体"/>
          <w:sz w:val="24"/>
          <w:szCs w:val="28"/>
        </w:rPr>
        <w:t>4、得到市科委中关村管委会的帮助（项目支持）</w:t>
      </w:r>
    </w:p>
    <w:p>
      <w:pPr>
        <w:spacing w:before="156" w:beforeLines="50" w:after="156" w:afterLines="50" w:line="360" w:lineRule="auto"/>
        <w:ind w:firstLine="480" w:firstLineChars="200"/>
        <w:rPr>
          <w:rFonts w:ascii="宋体" w:hAnsi="宋体" w:eastAsia="宋体"/>
          <w:sz w:val="24"/>
          <w:szCs w:val="28"/>
        </w:rPr>
      </w:pPr>
      <w:r>
        <w:rPr>
          <w:rFonts w:hint="eastAsia" w:ascii="宋体" w:hAnsi="宋体" w:eastAsia="宋体"/>
          <w:sz w:val="24"/>
          <w:szCs w:val="28"/>
        </w:rPr>
        <w:t>在北京市科委、中关村管委会的大力支持下，我们的项目成功获批了北京市科技重大专项，对项目全息光刻和离子束刻蚀母版加工工艺攻关，国内首个母版加工中心的建设起到了积极促进作用。在北京市科委、中关村管委会的积极帮助下，我们与北京航空航天大学仪器科学与光电工程学院、中国科学院物理研究所、北京精雕集团等高校院所和上下游企业开展了交流合作，推动了项目产品的产业化进程。</w:t>
      </w:r>
    </w:p>
    <w:p>
      <w:pPr>
        <w:spacing w:before="156" w:beforeLines="50" w:after="156" w:afterLines="50" w:line="360" w:lineRule="auto"/>
        <w:ind w:firstLine="480" w:firstLineChars="200"/>
        <w:rPr>
          <w:rFonts w:ascii="宋体" w:hAnsi="宋体" w:eastAsia="宋体"/>
          <w:sz w:val="24"/>
          <w:szCs w:val="28"/>
        </w:rPr>
      </w:pPr>
      <w:r>
        <w:rPr>
          <w:rFonts w:hint="eastAsia" w:ascii="宋体" w:hAnsi="宋体" w:eastAsia="宋体"/>
          <w:sz w:val="24"/>
          <w:szCs w:val="28"/>
        </w:rPr>
        <w:t>同时，通过参与本届大赛，我们的项目得到了市科委、中关村管委会以及产业各界的广泛认可和支持，进一步提升了公司在行业中的知名度。我们坚信，在市科委和中关村管委会的支持下，我们的项目将继续取得长足发展，为科技创新和产业升级贡献更多优秀成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0ZDBlOWRhMzQ1MDJmYTMxMmJmZTA4N2QwMWVkZjIifQ=="/>
  </w:docVars>
  <w:rsids>
    <w:rsidRoot w:val="0088196C"/>
    <w:rsid w:val="0000050E"/>
    <w:rsid w:val="0000084B"/>
    <w:rsid w:val="00005FC7"/>
    <w:rsid w:val="00014346"/>
    <w:rsid w:val="00017631"/>
    <w:rsid w:val="000209BB"/>
    <w:rsid w:val="00020ADF"/>
    <w:rsid w:val="00020CBA"/>
    <w:rsid w:val="00020D54"/>
    <w:rsid w:val="00022F15"/>
    <w:rsid w:val="00022F83"/>
    <w:rsid w:val="0003207D"/>
    <w:rsid w:val="00033AC2"/>
    <w:rsid w:val="000341F7"/>
    <w:rsid w:val="00035EEF"/>
    <w:rsid w:val="00041C29"/>
    <w:rsid w:val="00046903"/>
    <w:rsid w:val="000526CA"/>
    <w:rsid w:val="00054738"/>
    <w:rsid w:val="00066B40"/>
    <w:rsid w:val="0007022E"/>
    <w:rsid w:val="00073789"/>
    <w:rsid w:val="00083EBC"/>
    <w:rsid w:val="00086328"/>
    <w:rsid w:val="00090B41"/>
    <w:rsid w:val="0009521C"/>
    <w:rsid w:val="00095783"/>
    <w:rsid w:val="00096533"/>
    <w:rsid w:val="00097C10"/>
    <w:rsid w:val="000A00FC"/>
    <w:rsid w:val="000B15E1"/>
    <w:rsid w:val="000B15EF"/>
    <w:rsid w:val="000B43F2"/>
    <w:rsid w:val="000C0238"/>
    <w:rsid w:val="000C1982"/>
    <w:rsid w:val="000C4D13"/>
    <w:rsid w:val="000C4DB9"/>
    <w:rsid w:val="000D26E0"/>
    <w:rsid w:val="000D3284"/>
    <w:rsid w:val="000D39E9"/>
    <w:rsid w:val="000E045C"/>
    <w:rsid w:val="000E0E10"/>
    <w:rsid w:val="000E3FAE"/>
    <w:rsid w:val="000E5CDE"/>
    <w:rsid w:val="000E752B"/>
    <w:rsid w:val="000F390E"/>
    <w:rsid w:val="000F7568"/>
    <w:rsid w:val="00104B5F"/>
    <w:rsid w:val="001057A2"/>
    <w:rsid w:val="0011675B"/>
    <w:rsid w:val="00116EF1"/>
    <w:rsid w:val="001171FE"/>
    <w:rsid w:val="0012376B"/>
    <w:rsid w:val="001237CC"/>
    <w:rsid w:val="00125D26"/>
    <w:rsid w:val="0013089C"/>
    <w:rsid w:val="001319C6"/>
    <w:rsid w:val="001321A9"/>
    <w:rsid w:val="00132896"/>
    <w:rsid w:val="001329DC"/>
    <w:rsid w:val="00132B0F"/>
    <w:rsid w:val="001347A2"/>
    <w:rsid w:val="00142DEE"/>
    <w:rsid w:val="00147537"/>
    <w:rsid w:val="001558F1"/>
    <w:rsid w:val="00156623"/>
    <w:rsid w:val="00171D4E"/>
    <w:rsid w:val="00171F5C"/>
    <w:rsid w:val="00172F73"/>
    <w:rsid w:val="001776D3"/>
    <w:rsid w:val="0018396C"/>
    <w:rsid w:val="00184355"/>
    <w:rsid w:val="00194219"/>
    <w:rsid w:val="001950CF"/>
    <w:rsid w:val="001963D9"/>
    <w:rsid w:val="00197E32"/>
    <w:rsid w:val="00197FFA"/>
    <w:rsid w:val="001A7428"/>
    <w:rsid w:val="001A7766"/>
    <w:rsid w:val="001B10FE"/>
    <w:rsid w:val="001B12E1"/>
    <w:rsid w:val="001B3C2C"/>
    <w:rsid w:val="001B59E3"/>
    <w:rsid w:val="001C30C1"/>
    <w:rsid w:val="001C5712"/>
    <w:rsid w:val="001C58C5"/>
    <w:rsid w:val="001C5EAF"/>
    <w:rsid w:val="001D20F3"/>
    <w:rsid w:val="001D41AE"/>
    <w:rsid w:val="001D75C8"/>
    <w:rsid w:val="001E08A7"/>
    <w:rsid w:val="001E1025"/>
    <w:rsid w:val="001F0587"/>
    <w:rsid w:val="001F56DA"/>
    <w:rsid w:val="001F73CF"/>
    <w:rsid w:val="002026A2"/>
    <w:rsid w:val="00203898"/>
    <w:rsid w:val="00204E99"/>
    <w:rsid w:val="002061AB"/>
    <w:rsid w:val="0021181E"/>
    <w:rsid w:val="00213008"/>
    <w:rsid w:val="00217523"/>
    <w:rsid w:val="00221E0E"/>
    <w:rsid w:val="00225DE8"/>
    <w:rsid w:val="00226CF8"/>
    <w:rsid w:val="00230426"/>
    <w:rsid w:val="00242F00"/>
    <w:rsid w:val="00245C6B"/>
    <w:rsid w:val="002465B4"/>
    <w:rsid w:val="002475B4"/>
    <w:rsid w:val="00250A63"/>
    <w:rsid w:val="00256960"/>
    <w:rsid w:val="0026011D"/>
    <w:rsid w:val="00261501"/>
    <w:rsid w:val="00263B35"/>
    <w:rsid w:val="002655BD"/>
    <w:rsid w:val="002659FB"/>
    <w:rsid w:val="00267FEE"/>
    <w:rsid w:val="0027267B"/>
    <w:rsid w:val="00277384"/>
    <w:rsid w:val="00281317"/>
    <w:rsid w:val="00283D9E"/>
    <w:rsid w:val="0029031B"/>
    <w:rsid w:val="00293DBA"/>
    <w:rsid w:val="002A5924"/>
    <w:rsid w:val="002B0B16"/>
    <w:rsid w:val="002B3D3E"/>
    <w:rsid w:val="002B7881"/>
    <w:rsid w:val="002C55AE"/>
    <w:rsid w:val="002D7E0A"/>
    <w:rsid w:val="002E27AC"/>
    <w:rsid w:val="002E2858"/>
    <w:rsid w:val="002E4EAF"/>
    <w:rsid w:val="002E5BAE"/>
    <w:rsid w:val="002E6250"/>
    <w:rsid w:val="002E7106"/>
    <w:rsid w:val="002F0C45"/>
    <w:rsid w:val="002F1B94"/>
    <w:rsid w:val="002F2752"/>
    <w:rsid w:val="002F6DDA"/>
    <w:rsid w:val="0030191E"/>
    <w:rsid w:val="003020B2"/>
    <w:rsid w:val="003030FC"/>
    <w:rsid w:val="0031085D"/>
    <w:rsid w:val="003144F4"/>
    <w:rsid w:val="00315995"/>
    <w:rsid w:val="00322CDE"/>
    <w:rsid w:val="0032515F"/>
    <w:rsid w:val="00325F0A"/>
    <w:rsid w:val="00343A03"/>
    <w:rsid w:val="0034467B"/>
    <w:rsid w:val="00350309"/>
    <w:rsid w:val="003532AF"/>
    <w:rsid w:val="003538C4"/>
    <w:rsid w:val="003610D0"/>
    <w:rsid w:val="003611C9"/>
    <w:rsid w:val="0037033A"/>
    <w:rsid w:val="003703E9"/>
    <w:rsid w:val="00372F37"/>
    <w:rsid w:val="0037326F"/>
    <w:rsid w:val="00375685"/>
    <w:rsid w:val="003827C9"/>
    <w:rsid w:val="00384005"/>
    <w:rsid w:val="00384958"/>
    <w:rsid w:val="00386D4B"/>
    <w:rsid w:val="00387D9A"/>
    <w:rsid w:val="0039114F"/>
    <w:rsid w:val="0039198C"/>
    <w:rsid w:val="00393AD1"/>
    <w:rsid w:val="00393BBB"/>
    <w:rsid w:val="00395B42"/>
    <w:rsid w:val="003A0CF0"/>
    <w:rsid w:val="003A2A2B"/>
    <w:rsid w:val="003A6284"/>
    <w:rsid w:val="003A66E3"/>
    <w:rsid w:val="003B2392"/>
    <w:rsid w:val="003B3267"/>
    <w:rsid w:val="003B4137"/>
    <w:rsid w:val="003B5E2C"/>
    <w:rsid w:val="003C2DC5"/>
    <w:rsid w:val="003C381B"/>
    <w:rsid w:val="003C6E11"/>
    <w:rsid w:val="003D085A"/>
    <w:rsid w:val="003D1DBC"/>
    <w:rsid w:val="003D4A63"/>
    <w:rsid w:val="003D651A"/>
    <w:rsid w:val="003D66B4"/>
    <w:rsid w:val="003D7D75"/>
    <w:rsid w:val="003E2404"/>
    <w:rsid w:val="003E348C"/>
    <w:rsid w:val="003E4B63"/>
    <w:rsid w:val="003F2EE6"/>
    <w:rsid w:val="003F31DF"/>
    <w:rsid w:val="003F5871"/>
    <w:rsid w:val="003F77D4"/>
    <w:rsid w:val="00402D10"/>
    <w:rsid w:val="004043FF"/>
    <w:rsid w:val="004064F2"/>
    <w:rsid w:val="00406F48"/>
    <w:rsid w:val="00407C8C"/>
    <w:rsid w:val="00410B23"/>
    <w:rsid w:val="00412DFE"/>
    <w:rsid w:val="00412EB9"/>
    <w:rsid w:val="00414162"/>
    <w:rsid w:val="004173B7"/>
    <w:rsid w:val="00420750"/>
    <w:rsid w:val="00420EE6"/>
    <w:rsid w:val="0042126B"/>
    <w:rsid w:val="004226DF"/>
    <w:rsid w:val="004270C3"/>
    <w:rsid w:val="00431EED"/>
    <w:rsid w:val="00432435"/>
    <w:rsid w:val="00435E96"/>
    <w:rsid w:val="00436DC2"/>
    <w:rsid w:val="00440462"/>
    <w:rsid w:val="004443FC"/>
    <w:rsid w:val="00456407"/>
    <w:rsid w:val="004611AE"/>
    <w:rsid w:val="004645C4"/>
    <w:rsid w:val="0046683F"/>
    <w:rsid w:val="0046755E"/>
    <w:rsid w:val="00483176"/>
    <w:rsid w:val="00483839"/>
    <w:rsid w:val="004856F3"/>
    <w:rsid w:val="004876B6"/>
    <w:rsid w:val="00490E25"/>
    <w:rsid w:val="00491A8D"/>
    <w:rsid w:val="00491B01"/>
    <w:rsid w:val="00495456"/>
    <w:rsid w:val="00496B8A"/>
    <w:rsid w:val="00496FB1"/>
    <w:rsid w:val="004A4E5D"/>
    <w:rsid w:val="004A54A5"/>
    <w:rsid w:val="004A76E9"/>
    <w:rsid w:val="004B3435"/>
    <w:rsid w:val="004B6C27"/>
    <w:rsid w:val="004C02A4"/>
    <w:rsid w:val="004C0C67"/>
    <w:rsid w:val="004C4842"/>
    <w:rsid w:val="004C7BA7"/>
    <w:rsid w:val="004D0391"/>
    <w:rsid w:val="004D3BB1"/>
    <w:rsid w:val="004E01BE"/>
    <w:rsid w:val="004E1B1D"/>
    <w:rsid w:val="004E3172"/>
    <w:rsid w:val="004E5112"/>
    <w:rsid w:val="004F04E3"/>
    <w:rsid w:val="004F5D85"/>
    <w:rsid w:val="004F6689"/>
    <w:rsid w:val="004F73CD"/>
    <w:rsid w:val="00500917"/>
    <w:rsid w:val="00511C03"/>
    <w:rsid w:val="00512831"/>
    <w:rsid w:val="00513054"/>
    <w:rsid w:val="00514660"/>
    <w:rsid w:val="00515609"/>
    <w:rsid w:val="00522A91"/>
    <w:rsid w:val="00525C04"/>
    <w:rsid w:val="00526464"/>
    <w:rsid w:val="00536EB8"/>
    <w:rsid w:val="005570E8"/>
    <w:rsid w:val="00561378"/>
    <w:rsid w:val="00565394"/>
    <w:rsid w:val="00566EFF"/>
    <w:rsid w:val="00567CA3"/>
    <w:rsid w:val="005709E6"/>
    <w:rsid w:val="00571B81"/>
    <w:rsid w:val="00581DF0"/>
    <w:rsid w:val="0058455F"/>
    <w:rsid w:val="005859AE"/>
    <w:rsid w:val="00594FAE"/>
    <w:rsid w:val="00595D94"/>
    <w:rsid w:val="00597D95"/>
    <w:rsid w:val="005A2239"/>
    <w:rsid w:val="005A5B45"/>
    <w:rsid w:val="005A7D8A"/>
    <w:rsid w:val="005B0169"/>
    <w:rsid w:val="005B33C5"/>
    <w:rsid w:val="005B3613"/>
    <w:rsid w:val="005B4EA1"/>
    <w:rsid w:val="005B55E4"/>
    <w:rsid w:val="005C5A1D"/>
    <w:rsid w:val="005C7004"/>
    <w:rsid w:val="005C7721"/>
    <w:rsid w:val="005C7B40"/>
    <w:rsid w:val="005D097F"/>
    <w:rsid w:val="005D2D0B"/>
    <w:rsid w:val="005D605C"/>
    <w:rsid w:val="005D69CE"/>
    <w:rsid w:val="005E1EDD"/>
    <w:rsid w:val="005E286F"/>
    <w:rsid w:val="005E3B13"/>
    <w:rsid w:val="005E7EC5"/>
    <w:rsid w:val="005F0ABB"/>
    <w:rsid w:val="005F6ABC"/>
    <w:rsid w:val="005F7D64"/>
    <w:rsid w:val="006007D7"/>
    <w:rsid w:val="00601FC5"/>
    <w:rsid w:val="00606645"/>
    <w:rsid w:val="00606EAC"/>
    <w:rsid w:val="00610487"/>
    <w:rsid w:val="00616D76"/>
    <w:rsid w:val="0062097A"/>
    <w:rsid w:val="006213C2"/>
    <w:rsid w:val="006218E4"/>
    <w:rsid w:val="00624641"/>
    <w:rsid w:val="00634BF7"/>
    <w:rsid w:val="0063739C"/>
    <w:rsid w:val="00641DF2"/>
    <w:rsid w:val="00641F38"/>
    <w:rsid w:val="00642729"/>
    <w:rsid w:val="0064440B"/>
    <w:rsid w:val="00645B21"/>
    <w:rsid w:val="00646DA6"/>
    <w:rsid w:val="0065570F"/>
    <w:rsid w:val="00655D00"/>
    <w:rsid w:val="00656530"/>
    <w:rsid w:val="00657484"/>
    <w:rsid w:val="00661041"/>
    <w:rsid w:val="0066604A"/>
    <w:rsid w:val="00671A2B"/>
    <w:rsid w:val="006748D5"/>
    <w:rsid w:val="00675866"/>
    <w:rsid w:val="00680D18"/>
    <w:rsid w:val="006825AA"/>
    <w:rsid w:val="0068432A"/>
    <w:rsid w:val="00685132"/>
    <w:rsid w:val="0069124B"/>
    <w:rsid w:val="00693B0B"/>
    <w:rsid w:val="0069485B"/>
    <w:rsid w:val="006A19FE"/>
    <w:rsid w:val="006A44AE"/>
    <w:rsid w:val="006A5511"/>
    <w:rsid w:val="006A749B"/>
    <w:rsid w:val="006B43C5"/>
    <w:rsid w:val="006B4B99"/>
    <w:rsid w:val="006B6257"/>
    <w:rsid w:val="006C15CA"/>
    <w:rsid w:val="006D1694"/>
    <w:rsid w:val="006D19AF"/>
    <w:rsid w:val="006E0060"/>
    <w:rsid w:val="006E2EB5"/>
    <w:rsid w:val="006E3FF3"/>
    <w:rsid w:val="006E7443"/>
    <w:rsid w:val="006E7FDF"/>
    <w:rsid w:val="006F041E"/>
    <w:rsid w:val="006F1194"/>
    <w:rsid w:val="006F5703"/>
    <w:rsid w:val="006F7421"/>
    <w:rsid w:val="007000BA"/>
    <w:rsid w:val="00701D3A"/>
    <w:rsid w:val="007224DD"/>
    <w:rsid w:val="00722979"/>
    <w:rsid w:val="00727ABF"/>
    <w:rsid w:val="00730FC7"/>
    <w:rsid w:val="007324BF"/>
    <w:rsid w:val="00733A2C"/>
    <w:rsid w:val="0073439A"/>
    <w:rsid w:val="00734401"/>
    <w:rsid w:val="00737947"/>
    <w:rsid w:val="00746AC6"/>
    <w:rsid w:val="007521CA"/>
    <w:rsid w:val="00752901"/>
    <w:rsid w:val="00753C76"/>
    <w:rsid w:val="007548A2"/>
    <w:rsid w:val="00757E30"/>
    <w:rsid w:val="00761AE3"/>
    <w:rsid w:val="00764265"/>
    <w:rsid w:val="00764878"/>
    <w:rsid w:val="007659DE"/>
    <w:rsid w:val="00770BF8"/>
    <w:rsid w:val="007710FC"/>
    <w:rsid w:val="00772F38"/>
    <w:rsid w:val="00773A2D"/>
    <w:rsid w:val="00780A7D"/>
    <w:rsid w:val="007824A3"/>
    <w:rsid w:val="0078420C"/>
    <w:rsid w:val="00786982"/>
    <w:rsid w:val="007908DE"/>
    <w:rsid w:val="0079236F"/>
    <w:rsid w:val="00796413"/>
    <w:rsid w:val="00796E22"/>
    <w:rsid w:val="007971EF"/>
    <w:rsid w:val="007A253D"/>
    <w:rsid w:val="007A4FB5"/>
    <w:rsid w:val="007B714D"/>
    <w:rsid w:val="007C04DF"/>
    <w:rsid w:val="007C4174"/>
    <w:rsid w:val="007C5E4F"/>
    <w:rsid w:val="007D0765"/>
    <w:rsid w:val="007D4178"/>
    <w:rsid w:val="007D6D39"/>
    <w:rsid w:val="007D6D8B"/>
    <w:rsid w:val="007E2ECA"/>
    <w:rsid w:val="007E7632"/>
    <w:rsid w:val="007F5DEC"/>
    <w:rsid w:val="007F69B1"/>
    <w:rsid w:val="007F726F"/>
    <w:rsid w:val="008064AC"/>
    <w:rsid w:val="00807DD9"/>
    <w:rsid w:val="00814749"/>
    <w:rsid w:val="00821C3B"/>
    <w:rsid w:val="00836DB0"/>
    <w:rsid w:val="00837442"/>
    <w:rsid w:val="008448B7"/>
    <w:rsid w:val="0084514D"/>
    <w:rsid w:val="0085125D"/>
    <w:rsid w:val="008526CB"/>
    <w:rsid w:val="00855A24"/>
    <w:rsid w:val="008623E1"/>
    <w:rsid w:val="008646F5"/>
    <w:rsid w:val="00867C00"/>
    <w:rsid w:val="008809BA"/>
    <w:rsid w:val="0088196C"/>
    <w:rsid w:val="00882686"/>
    <w:rsid w:val="00882C05"/>
    <w:rsid w:val="00886FF6"/>
    <w:rsid w:val="008904AD"/>
    <w:rsid w:val="00892798"/>
    <w:rsid w:val="008A0627"/>
    <w:rsid w:val="008A16FF"/>
    <w:rsid w:val="008A291A"/>
    <w:rsid w:val="008A3DA0"/>
    <w:rsid w:val="008C3BFC"/>
    <w:rsid w:val="008C7D09"/>
    <w:rsid w:val="008D3096"/>
    <w:rsid w:val="008D4144"/>
    <w:rsid w:val="008D452E"/>
    <w:rsid w:val="008D4D4E"/>
    <w:rsid w:val="008D66D9"/>
    <w:rsid w:val="008E1679"/>
    <w:rsid w:val="008E1717"/>
    <w:rsid w:val="008E2A59"/>
    <w:rsid w:val="008F0AF9"/>
    <w:rsid w:val="008F0CA7"/>
    <w:rsid w:val="008F2A6F"/>
    <w:rsid w:val="008F32A4"/>
    <w:rsid w:val="008F3372"/>
    <w:rsid w:val="008F3640"/>
    <w:rsid w:val="00902FE8"/>
    <w:rsid w:val="0090400B"/>
    <w:rsid w:val="009055E2"/>
    <w:rsid w:val="0090612F"/>
    <w:rsid w:val="00906672"/>
    <w:rsid w:val="00911589"/>
    <w:rsid w:val="00912EC7"/>
    <w:rsid w:val="00914495"/>
    <w:rsid w:val="0091524B"/>
    <w:rsid w:val="00924A56"/>
    <w:rsid w:val="009253F8"/>
    <w:rsid w:val="00925BBA"/>
    <w:rsid w:val="00926989"/>
    <w:rsid w:val="009331C3"/>
    <w:rsid w:val="009351A4"/>
    <w:rsid w:val="009358F4"/>
    <w:rsid w:val="00936E24"/>
    <w:rsid w:val="00940B31"/>
    <w:rsid w:val="00944918"/>
    <w:rsid w:val="009464FA"/>
    <w:rsid w:val="00946525"/>
    <w:rsid w:val="0095114E"/>
    <w:rsid w:val="009536BF"/>
    <w:rsid w:val="00955AF4"/>
    <w:rsid w:val="00957B89"/>
    <w:rsid w:val="00957F0C"/>
    <w:rsid w:val="00960E52"/>
    <w:rsid w:val="00963500"/>
    <w:rsid w:val="0096356B"/>
    <w:rsid w:val="00965B88"/>
    <w:rsid w:val="00967B2F"/>
    <w:rsid w:val="00970523"/>
    <w:rsid w:val="00971C27"/>
    <w:rsid w:val="00972E5D"/>
    <w:rsid w:val="00975726"/>
    <w:rsid w:val="009764F2"/>
    <w:rsid w:val="009838F2"/>
    <w:rsid w:val="00983C8D"/>
    <w:rsid w:val="00985310"/>
    <w:rsid w:val="0098588E"/>
    <w:rsid w:val="00987E37"/>
    <w:rsid w:val="00994128"/>
    <w:rsid w:val="00995588"/>
    <w:rsid w:val="009972FD"/>
    <w:rsid w:val="009A23D4"/>
    <w:rsid w:val="009A4D5E"/>
    <w:rsid w:val="009A7797"/>
    <w:rsid w:val="009B3E8E"/>
    <w:rsid w:val="009B5E29"/>
    <w:rsid w:val="009C46BF"/>
    <w:rsid w:val="009C5B25"/>
    <w:rsid w:val="009C7744"/>
    <w:rsid w:val="009D0770"/>
    <w:rsid w:val="009D1D65"/>
    <w:rsid w:val="009D2BD8"/>
    <w:rsid w:val="009D6001"/>
    <w:rsid w:val="009E09A3"/>
    <w:rsid w:val="009E1F66"/>
    <w:rsid w:val="009E3E4B"/>
    <w:rsid w:val="009F01EA"/>
    <w:rsid w:val="009F6C4F"/>
    <w:rsid w:val="009F7405"/>
    <w:rsid w:val="009F7A9C"/>
    <w:rsid w:val="009F7C95"/>
    <w:rsid w:val="00A02C35"/>
    <w:rsid w:val="00A042FA"/>
    <w:rsid w:val="00A05FA6"/>
    <w:rsid w:val="00A10F4D"/>
    <w:rsid w:val="00A121C8"/>
    <w:rsid w:val="00A13622"/>
    <w:rsid w:val="00A16839"/>
    <w:rsid w:val="00A16FC3"/>
    <w:rsid w:val="00A17E8F"/>
    <w:rsid w:val="00A244C2"/>
    <w:rsid w:val="00A25103"/>
    <w:rsid w:val="00A304A5"/>
    <w:rsid w:val="00A304D2"/>
    <w:rsid w:val="00A3060F"/>
    <w:rsid w:val="00A35287"/>
    <w:rsid w:val="00A50BC7"/>
    <w:rsid w:val="00A53D42"/>
    <w:rsid w:val="00A54D59"/>
    <w:rsid w:val="00A5532E"/>
    <w:rsid w:val="00A55FA3"/>
    <w:rsid w:val="00A5631E"/>
    <w:rsid w:val="00A57AFA"/>
    <w:rsid w:val="00A64891"/>
    <w:rsid w:val="00A65B47"/>
    <w:rsid w:val="00A6660D"/>
    <w:rsid w:val="00A74403"/>
    <w:rsid w:val="00A759BA"/>
    <w:rsid w:val="00A80299"/>
    <w:rsid w:val="00A866EB"/>
    <w:rsid w:val="00A90543"/>
    <w:rsid w:val="00A94916"/>
    <w:rsid w:val="00A972DF"/>
    <w:rsid w:val="00A977B0"/>
    <w:rsid w:val="00AA03F6"/>
    <w:rsid w:val="00AA0A26"/>
    <w:rsid w:val="00AA5BC2"/>
    <w:rsid w:val="00AB159A"/>
    <w:rsid w:val="00AB3BC1"/>
    <w:rsid w:val="00AB5DA3"/>
    <w:rsid w:val="00AB6743"/>
    <w:rsid w:val="00AC100D"/>
    <w:rsid w:val="00AC1E2E"/>
    <w:rsid w:val="00AC2530"/>
    <w:rsid w:val="00AC37B2"/>
    <w:rsid w:val="00AC38D0"/>
    <w:rsid w:val="00AD083B"/>
    <w:rsid w:val="00AD2595"/>
    <w:rsid w:val="00AD3126"/>
    <w:rsid w:val="00AE2F42"/>
    <w:rsid w:val="00AE6992"/>
    <w:rsid w:val="00AE719D"/>
    <w:rsid w:val="00AF4A3B"/>
    <w:rsid w:val="00B0610A"/>
    <w:rsid w:val="00B2164C"/>
    <w:rsid w:val="00B306CA"/>
    <w:rsid w:val="00B3208B"/>
    <w:rsid w:val="00B32953"/>
    <w:rsid w:val="00B336FA"/>
    <w:rsid w:val="00B420E9"/>
    <w:rsid w:val="00B438BD"/>
    <w:rsid w:val="00B51AC8"/>
    <w:rsid w:val="00B529E2"/>
    <w:rsid w:val="00B554CB"/>
    <w:rsid w:val="00B5632B"/>
    <w:rsid w:val="00B60D25"/>
    <w:rsid w:val="00B65D2B"/>
    <w:rsid w:val="00B65EAF"/>
    <w:rsid w:val="00B67C39"/>
    <w:rsid w:val="00B71DBE"/>
    <w:rsid w:val="00B772A3"/>
    <w:rsid w:val="00B80448"/>
    <w:rsid w:val="00B817DB"/>
    <w:rsid w:val="00B917E9"/>
    <w:rsid w:val="00B92AA2"/>
    <w:rsid w:val="00B92D9B"/>
    <w:rsid w:val="00B955B2"/>
    <w:rsid w:val="00BA3454"/>
    <w:rsid w:val="00BA43C6"/>
    <w:rsid w:val="00BA7CF6"/>
    <w:rsid w:val="00BB0F58"/>
    <w:rsid w:val="00BB4286"/>
    <w:rsid w:val="00BC2C10"/>
    <w:rsid w:val="00BC4953"/>
    <w:rsid w:val="00BC61B3"/>
    <w:rsid w:val="00BD0F78"/>
    <w:rsid w:val="00BD1BCB"/>
    <w:rsid w:val="00BD4E8E"/>
    <w:rsid w:val="00BE3683"/>
    <w:rsid w:val="00BE4950"/>
    <w:rsid w:val="00BE53F4"/>
    <w:rsid w:val="00BF01AA"/>
    <w:rsid w:val="00BF0E5B"/>
    <w:rsid w:val="00BF1818"/>
    <w:rsid w:val="00BF4887"/>
    <w:rsid w:val="00BF6859"/>
    <w:rsid w:val="00C0003F"/>
    <w:rsid w:val="00C05155"/>
    <w:rsid w:val="00C12850"/>
    <w:rsid w:val="00C13984"/>
    <w:rsid w:val="00C2055C"/>
    <w:rsid w:val="00C21BA3"/>
    <w:rsid w:val="00C356E6"/>
    <w:rsid w:val="00C36EF4"/>
    <w:rsid w:val="00C41D91"/>
    <w:rsid w:val="00C41F2D"/>
    <w:rsid w:val="00C42A01"/>
    <w:rsid w:val="00C4381E"/>
    <w:rsid w:val="00C449C3"/>
    <w:rsid w:val="00C44D0A"/>
    <w:rsid w:val="00C44EA0"/>
    <w:rsid w:val="00C57AB4"/>
    <w:rsid w:val="00C608DE"/>
    <w:rsid w:val="00C6453D"/>
    <w:rsid w:val="00C73055"/>
    <w:rsid w:val="00C733F7"/>
    <w:rsid w:val="00C81869"/>
    <w:rsid w:val="00C855D6"/>
    <w:rsid w:val="00C856B9"/>
    <w:rsid w:val="00C908D1"/>
    <w:rsid w:val="00C9306F"/>
    <w:rsid w:val="00C93154"/>
    <w:rsid w:val="00CA2E5C"/>
    <w:rsid w:val="00CB56AF"/>
    <w:rsid w:val="00CB712E"/>
    <w:rsid w:val="00CC0181"/>
    <w:rsid w:val="00CC0624"/>
    <w:rsid w:val="00CC21AB"/>
    <w:rsid w:val="00CC4D66"/>
    <w:rsid w:val="00CC636B"/>
    <w:rsid w:val="00CD1726"/>
    <w:rsid w:val="00CD4A7F"/>
    <w:rsid w:val="00CD6825"/>
    <w:rsid w:val="00CD790B"/>
    <w:rsid w:val="00CE29D5"/>
    <w:rsid w:val="00CE3982"/>
    <w:rsid w:val="00CE437B"/>
    <w:rsid w:val="00CF0FCC"/>
    <w:rsid w:val="00CF19A1"/>
    <w:rsid w:val="00D02C56"/>
    <w:rsid w:val="00D101AD"/>
    <w:rsid w:val="00D16FE9"/>
    <w:rsid w:val="00D22060"/>
    <w:rsid w:val="00D221C9"/>
    <w:rsid w:val="00D23BF1"/>
    <w:rsid w:val="00D31E30"/>
    <w:rsid w:val="00D36890"/>
    <w:rsid w:val="00D370A7"/>
    <w:rsid w:val="00D4543D"/>
    <w:rsid w:val="00D536B4"/>
    <w:rsid w:val="00D54BEF"/>
    <w:rsid w:val="00D54E71"/>
    <w:rsid w:val="00D569A7"/>
    <w:rsid w:val="00D6144F"/>
    <w:rsid w:val="00D67ADF"/>
    <w:rsid w:val="00D700BE"/>
    <w:rsid w:val="00D72A80"/>
    <w:rsid w:val="00D74AC4"/>
    <w:rsid w:val="00D753DF"/>
    <w:rsid w:val="00D76FF2"/>
    <w:rsid w:val="00D77F39"/>
    <w:rsid w:val="00D90D6A"/>
    <w:rsid w:val="00D93AC7"/>
    <w:rsid w:val="00D93DFC"/>
    <w:rsid w:val="00D96333"/>
    <w:rsid w:val="00DA1530"/>
    <w:rsid w:val="00DA37B6"/>
    <w:rsid w:val="00DA6596"/>
    <w:rsid w:val="00DB48F8"/>
    <w:rsid w:val="00DB5560"/>
    <w:rsid w:val="00DB5E88"/>
    <w:rsid w:val="00DB5ED6"/>
    <w:rsid w:val="00DC24CA"/>
    <w:rsid w:val="00DC6C97"/>
    <w:rsid w:val="00DC7095"/>
    <w:rsid w:val="00DD4464"/>
    <w:rsid w:val="00DE05FB"/>
    <w:rsid w:val="00DE40CA"/>
    <w:rsid w:val="00DE618C"/>
    <w:rsid w:val="00DF1A62"/>
    <w:rsid w:val="00DF3595"/>
    <w:rsid w:val="00DF4DAC"/>
    <w:rsid w:val="00E014E7"/>
    <w:rsid w:val="00E05137"/>
    <w:rsid w:val="00E06D18"/>
    <w:rsid w:val="00E06E83"/>
    <w:rsid w:val="00E11203"/>
    <w:rsid w:val="00E17E9B"/>
    <w:rsid w:val="00E220D9"/>
    <w:rsid w:val="00E24648"/>
    <w:rsid w:val="00E353D5"/>
    <w:rsid w:val="00E35C64"/>
    <w:rsid w:val="00E35F5E"/>
    <w:rsid w:val="00E41807"/>
    <w:rsid w:val="00E53152"/>
    <w:rsid w:val="00E5781F"/>
    <w:rsid w:val="00E72679"/>
    <w:rsid w:val="00E76DF4"/>
    <w:rsid w:val="00E836F8"/>
    <w:rsid w:val="00E83C45"/>
    <w:rsid w:val="00E87DA1"/>
    <w:rsid w:val="00E93669"/>
    <w:rsid w:val="00E9595B"/>
    <w:rsid w:val="00E964D8"/>
    <w:rsid w:val="00E97EEB"/>
    <w:rsid w:val="00EA0229"/>
    <w:rsid w:val="00EA1C18"/>
    <w:rsid w:val="00EA1F3E"/>
    <w:rsid w:val="00EA4C6A"/>
    <w:rsid w:val="00EB0061"/>
    <w:rsid w:val="00EB130F"/>
    <w:rsid w:val="00EB4C96"/>
    <w:rsid w:val="00ED0616"/>
    <w:rsid w:val="00EE1D8F"/>
    <w:rsid w:val="00EF31EF"/>
    <w:rsid w:val="00EF4901"/>
    <w:rsid w:val="00EF5ED5"/>
    <w:rsid w:val="00F00FFC"/>
    <w:rsid w:val="00F024B3"/>
    <w:rsid w:val="00F04873"/>
    <w:rsid w:val="00F04BDD"/>
    <w:rsid w:val="00F1226B"/>
    <w:rsid w:val="00F136DF"/>
    <w:rsid w:val="00F13B47"/>
    <w:rsid w:val="00F14682"/>
    <w:rsid w:val="00F2760A"/>
    <w:rsid w:val="00F33BC6"/>
    <w:rsid w:val="00F401CB"/>
    <w:rsid w:val="00F529F5"/>
    <w:rsid w:val="00F54638"/>
    <w:rsid w:val="00F55BA2"/>
    <w:rsid w:val="00F654C2"/>
    <w:rsid w:val="00F66706"/>
    <w:rsid w:val="00F66813"/>
    <w:rsid w:val="00F72616"/>
    <w:rsid w:val="00F7321F"/>
    <w:rsid w:val="00F770F3"/>
    <w:rsid w:val="00F80B15"/>
    <w:rsid w:val="00F8222E"/>
    <w:rsid w:val="00F92C91"/>
    <w:rsid w:val="00F95147"/>
    <w:rsid w:val="00FA3582"/>
    <w:rsid w:val="00FA3F15"/>
    <w:rsid w:val="00FA7EAE"/>
    <w:rsid w:val="00FB01D4"/>
    <w:rsid w:val="00FB07D8"/>
    <w:rsid w:val="00FB1694"/>
    <w:rsid w:val="00FB2CA8"/>
    <w:rsid w:val="00FB685A"/>
    <w:rsid w:val="00FC4985"/>
    <w:rsid w:val="00FC660B"/>
    <w:rsid w:val="00FC7336"/>
    <w:rsid w:val="00FC770F"/>
    <w:rsid w:val="00FD03C3"/>
    <w:rsid w:val="00FD04C1"/>
    <w:rsid w:val="00FD09EE"/>
    <w:rsid w:val="00FD3F20"/>
    <w:rsid w:val="00FD7A50"/>
    <w:rsid w:val="00FE44A5"/>
    <w:rsid w:val="00FE673D"/>
    <w:rsid w:val="00FE6E6B"/>
    <w:rsid w:val="00FF0FEE"/>
    <w:rsid w:val="00FF6BA5"/>
    <w:rsid w:val="189A7C21"/>
    <w:rsid w:val="3E1A4D68"/>
    <w:rsid w:val="76686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uiPriority w:val="99"/>
    <w:rPr>
      <w:kern w:val="2"/>
      <w:sz w:val="18"/>
      <w:szCs w:val="18"/>
    </w:rPr>
  </w:style>
  <w:style w:type="character" w:customStyle="1" w:styleId="7">
    <w:name w:val="页脚 字符"/>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47A51A-E592-476E-8102-CF280EC5CF47}">
  <ds:schemaRefs/>
</ds:datastoreItem>
</file>

<file path=docProps/app.xml><?xml version="1.0" encoding="utf-8"?>
<Properties xmlns="http://schemas.openxmlformats.org/officeDocument/2006/extended-properties" xmlns:vt="http://schemas.openxmlformats.org/officeDocument/2006/docPropsVTypes">
  <Template>Normal</Template>
  <Pages>2</Pages>
  <Words>248</Words>
  <Characters>1416</Characters>
  <Lines>11</Lines>
  <Paragraphs>3</Paragraphs>
  <TotalTime>464</TotalTime>
  <ScaleCrop>false</ScaleCrop>
  <LinksUpToDate>false</LinksUpToDate>
  <CharactersWithSpaces>1661</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2022-09-11T07:20:00Z</dcterms:created>
  <dc:creator>Meng Simon</dc:creator>
  <cp:lastModifiedBy>lenovo</cp:lastModifiedBy>
  <dcterms:modified xsi:type="dcterms:W3CDTF">2023-05-19T08:45:33Z</dcterms:modified>
  <cp:revision>1067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y fmtid="{D5CDD505-2E9C-101B-9397-08002B2CF9AE}" pid="3" name="ICV">
    <vt:lpwstr>7701B7E4AE9645B1AA512B556D164D0C</vt:lpwstr>
  </property>
</Properties>
</file>