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_GBK" w:hAnsi="方正小标宋简体" w:eastAsia="方正小标宋_GBK" w:cs="方正小标宋简体"/>
          <w:bCs/>
          <w:sz w:val="44"/>
          <w:szCs w:val="44"/>
          <w:lang w:val="en-US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bCs/>
          <w:sz w:val="30"/>
          <w:szCs w:val="30"/>
        </w:rPr>
        <w:t>世界科技创新领域盛会</w:t>
      </w:r>
    </w:p>
    <w:p>
      <w:pPr>
        <w:spacing w:line="600" w:lineRule="exact"/>
        <w:jc w:val="center"/>
        <w:rPr>
          <w:rFonts w:ascii="方正小标宋_GBK" w:hAnsi="方正小标宋简体" w:eastAsia="方正小标宋_GBK" w:cs="方正小标宋简体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bCs/>
          <w:sz w:val="44"/>
          <w:szCs w:val="44"/>
          <w:lang w:val="en-US"/>
        </w:rPr>
        <w:t>2019中关村论坛定于十月在北京举行</w:t>
      </w:r>
    </w:p>
    <w:p>
      <w:pPr>
        <w:spacing w:line="600" w:lineRule="exact"/>
        <w:jc w:val="center"/>
        <w:rPr>
          <w:rFonts w:ascii="楷体_GB2312" w:hAnsi="方正小标宋简体" w:eastAsia="楷体_GB2312" w:cs="方正小标宋简体"/>
          <w:b/>
          <w:bCs/>
          <w:sz w:val="32"/>
          <w:szCs w:val="32"/>
        </w:rPr>
      </w:pPr>
      <w:r>
        <w:rPr>
          <w:rFonts w:hint="eastAsia" w:ascii="楷体_GB2312" w:hAnsi="方正小标宋简体" w:eastAsia="楷体_GB2312" w:cs="方正小标宋简体"/>
          <w:bCs/>
          <w:sz w:val="32"/>
          <w:szCs w:val="32"/>
          <w:lang w:val="en-US"/>
        </w:rPr>
        <w:t>热忱欢迎社会各界人士通过线上渠道报名参会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ind w:firstLine="641"/>
        <w:jc w:val="both"/>
        <w:rPr>
          <w:rFonts w:ascii="仿宋_GB2312" w:hAnsi="永中宋体" w:eastAsia="仿宋_GB2312" w:cs="永中宋体"/>
          <w:sz w:val="32"/>
          <w:szCs w:val="32"/>
        </w:rPr>
      </w:pPr>
      <w:r>
        <w:rPr>
          <w:rFonts w:hint="eastAsia" w:ascii="仿宋_GB2312" w:hAnsi="永中宋体" w:eastAsia="仿宋_GB2312" w:cs="永中宋体"/>
          <w:sz w:val="32"/>
          <w:szCs w:val="32"/>
        </w:rPr>
        <w:t>金秋十月，全球学术界、科研界、金融界、产业界的知名人士将相聚北京，共议前沿科技和未来产业发展趋势。以“前沿科技与未来产业”为年度主题的2019中关村论坛，定于10月16日至18日在北京中关村国家自主创新示范区展示中心会议中心举行，热忱邀请社会各界人士参加。</w:t>
      </w:r>
    </w:p>
    <w:p>
      <w:pPr>
        <w:spacing w:line="600" w:lineRule="exact"/>
        <w:ind w:firstLine="641"/>
        <w:jc w:val="both"/>
        <w:rPr>
          <w:rFonts w:ascii="仿宋_GB2312" w:hAnsi="永中宋体" w:eastAsia="仿宋_GB2312" w:cs="永中宋体"/>
          <w:sz w:val="32"/>
        </w:rPr>
      </w:pPr>
      <w:r>
        <w:rPr>
          <w:rFonts w:hint="eastAsia" w:ascii="仿宋_GB2312" w:hAnsi="永中宋体" w:eastAsia="仿宋_GB2312" w:cs="永中宋体"/>
          <w:sz w:val="32"/>
        </w:rPr>
        <w:t>中关村论坛创办于2007年，以“创新与发展”为永久主题。论坛</w:t>
      </w:r>
      <w:r>
        <w:rPr>
          <w:rFonts w:hint="eastAsia" w:ascii="仿宋_GB2312" w:hAnsi="永中宋体" w:eastAsia="仿宋_GB2312" w:cs="永中宋体"/>
          <w:sz w:val="32"/>
          <w:szCs w:val="32"/>
        </w:rPr>
        <w:t>定位于服务创新驱动发展战略，聚焦科技革命、科技创新、科技合作，</w:t>
      </w:r>
      <w:r>
        <w:rPr>
          <w:rFonts w:hint="eastAsia" w:ascii="仿宋_GB2312" w:hAnsi="永中宋体" w:eastAsia="仿宋_GB2312" w:cs="永中宋体"/>
          <w:sz w:val="32"/>
        </w:rPr>
        <w:t>已发展成为</w:t>
      </w:r>
      <w:r>
        <w:rPr>
          <w:rFonts w:hint="eastAsia" w:ascii="仿宋_GB2312" w:hAnsi="永中宋体" w:eastAsia="仿宋_GB2312" w:cs="永中宋体"/>
          <w:sz w:val="32"/>
          <w:szCs w:val="32"/>
        </w:rPr>
        <w:t>面向创新创业主体的全球性、综合性、开放性的科技创新国际论坛</w:t>
      </w:r>
      <w:r>
        <w:rPr>
          <w:rFonts w:hint="eastAsia" w:ascii="仿宋_GB2312" w:hAnsi="永中宋体" w:eastAsia="仿宋_GB2312" w:cs="永中宋体"/>
          <w:sz w:val="32"/>
        </w:rPr>
        <w:t>。面向未来，中关村论坛致力于</w:t>
      </w:r>
      <w:r>
        <w:rPr>
          <w:rFonts w:hint="eastAsia" w:ascii="仿宋_GB2312" w:hAnsi="永中宋体" w:eastAsia="仿宋_GB2312" w:cs="永中宋体"/>
          <w:sz w:val="32"/>
          <w:szCs w:val="32"/>
        </w:rPr>
        <w:t>打造</w:t>
      </w:r>
      <w:r>
        <w:rPr>
          <w:rFonts w:hint="eastAsia" w:ascii="仿宋_GB2312" w:hAnsi="永中宋体" w:eastAsia="仿宋_GB2312" w:cs="永中宋体"/>
          <w:sz w:val="32"/>
        </w:rPr>
        <w:t>全球创新思想、发展理念</w:t>
      </w:r>
      <w:r>
        <w:rPr>
          <w:rFonts w:hint="eastAsia" w:ascii="仿宋_GB2312" w:hAnsi="永中宋体" w:eastAsia="仿宋_GB2312" w:cs="永中宋体"/>
          <w:sz w:val="32"/>
          <w:szCs w:val="32"/>
          <w:lang w:val="en-US"/>
        </w:rPr>
        <w:t>汇聚</w:t>
      </w:r>
      <w:r>
        <w:rPr>
          <w:rFonts w:hint="eastAsia" w:ascii="仿宋_GB2312" w:hAnsi="永中宋体" w:eastAsia="仿宋_GB2312" w:cs="永中宋体"/>
          <w:sz w:val="32"/>
        </w:rPr>
        <w:t>的交流平台，新科技、新产业的引领平台，国内外新技术、新产品的发布交易平台，努力成为世界科技创新领域风向标。</w:t>
      </w:r>
    </w:p>
    <w:p>
      <w:pPr>
        <w:spacing w:line="600" w:lineRule="exact"/>
        <w:ind w:firstLine="640"/>
        <w:jc w:val="both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永中宋体" w:eastAsia="仿宋_GB2312" w:cs="永中宋体"/>
          <w:sz w:val="32"/>
          <w:lang w:val="en-US"/>
        </w:rPr>
        <w:t>2019中关村</w:t>
      </w:r>
      <w:r>
        <w:rPr>
          <w:rFonts w:hint="eastAsia" w:ascii="仿宋_GB2312" w:hAnsi="永中宋体" w:eastAsia="仿宋_GB2312" w:cs="永中宋体"/>
          <w:sz w:val="32"/>
        </w:rPr>
        <w:t>论坛，由</w:t>
      </w:r>
      <w:r>
        <w:rPr>
          <w:rFonts w:hint="eastAsia" w:ascii="仿宋_GB2312" w:hAnsi="仿宋" w:eastAsia="仿宋_GB2312" w:cs="仿宋"/>
          <w:sz w:val="32"/>
          <w:szCs w:val="32"/>
        </w:rPr>
        <w:t>北京市人民政府联合国家科学技术部、中国科学院、中国科学技术协会共同举办，中关村科技园区管理委员会、北京市科学技术委员会、北京市人民政府外事办公室、海淀区人民政府、中关村发展集团和科学技术部火炬高技术产业开发中心承办。</w:t>
      </w:r>
    </w:p>
    <w:p>
      <w:pPr>
        <w:spacing w:line="600" w:lineRule="exact"/>
        <w:ind w:firstLine="640"/>
        <w:jc w:val="both"/>
        <w:rPr>
          <w:rFonts w:hint="eastAsia" w:ascii="仿宋_GB2312" w:hAnsi="永中宋体" w:eastAsia="仿宋_GB2312" w:cs="永中宋体"/>
          <w:sz w:val="32"/>
          <w:szCs w:val="32"/>
          <w:lang w:val="en-US"/>
        </w:rPr>
      </w:pPr>
      <w:r>
        <w:rPr>
          <w:rFonts w:hint="eastAsia" w:ascii="仿宋_GB2312" w:hAnsi="仿宋" w:eastAsia="仿宋_GB2312"/>
          <w:sz w:val="32"/>
          <w:szCs w:val="32"/>
        </w:rPr>
        <w:t>本届论坛设置了开幕式暨全体会议和平行论坛，开幕式将在10月17日上午举行。平行论坛将围绕</w:t>
      </w:r>
      <w:r>
        <w:rPr>
          <w:rFonts w:hint="eastAsia" w:ascii="仿宋_GB2312" w:hAnsi="永中宋体" w:eastAsia="仿宋_GB2312" w:cs="永中宋体"/>
          <w:sz w:val="32"/>
          <w:szCs w:val="32"/>
          <w:lang w:val="en-US"/>
        </w:rPr>
        <w:t>人工智能、5G、工业互联网、脑科学技术等领域前沿科技，耐心资本培育，金融科技创新、硬科技创新与青年创业、知识产权保护、世界一流科学城建设、科技园区转型升级、科技创新与全球合作等议题开展讨论</w:t>
      </w:r>
      <w:r>
        <w:rPr>
          <w:rFonts w:hint="eastAsia" w:ascii="仿宋_GB2312" w:hAnsi="永中宋体" w:eastAsia="仿宋_GB2312" w:cs="永中宋体"/>
          <w:sz w:val="32"/>
        </w:rPr>
        <w:t>，</w:t>
      </w:r>
      <w:r>
        <w:rPr>
          <w:rFonts w:hint="eastAsia" w:ascii="仿宋_GB2312" w:hAnsi="永中宋体" w:eastAsia="仿宋_GB2312" w:cs="永中宋体"/>
          <w:sz w:val="32"/>
          <w:szCs w:val="32"/>
          <w:lang w:val="en-US"/>
        </w:rPr>
        <w:t>将面向全球发布一系列科创指数和一批重大创新成果。同期，</w:t>
      </w:r>
      <w:r>
        <w:rPr>
          <w:rFonts w:hint="eastAsia" w:ascii="仿宋_GB2312" w:hAnsi="永中宋体" w:eastAsia="仿宋_GB2312" w:cs="永中宋体"/>
          <w:sz w:val="32"/>
        </w:rPr>
        <w:t>将举办“中关村未来科技展”，展示来自全球最新最前沿科技成果</w:t>
      </w:r>
      <w:r>
        <w:rPr>
          <w:rFonts w:hint="eastAsia" w:ascii="仿宋_GB2312" w:hAnsi="永中宋体" w:eastAsia="仿宋_GB2312" w:cs="永中宋体"/>
          <w:sz w:val="32"/>
          <w:szCs w:val="32"/>
          <w:lang w:val="en-US"/>
        </w:rPr>
        <w:t>。</w:t>
      </w:r>
    </w:p>
    <w:p>
      <w:pPr>
        <w:spacing w:line="600" w:lineRule="exact"/>
        <w:ind w:firstLine="640"/>
        <w:jc w:val="both"/>
        <w:rPr>
          <w:rFonts w:ascii="仿宋_GB2312" w:hAnsi="永中宋体" w:eastAsia="仿宋_GB2312" w:cs="永中宋体"/>
          <w:sz w:val="32"/>
          <w:lang w:val="en-US"/>
        </w:rPr>
      </w:pPr>
      <w:r>
        <w:rPr>
          <w:rFonts w:hint="eastAsia" w:ascii="仿宋_GB2312" w:hAnsi="永中宋体" w:eastAsia="仿宋_GB2312" w:cs="永中宋体"/>
          <w:sz w:val="32"/>
          <w:szCs w:val="32"/>
          <w:lang w:val="en-US"/>
        </w:rPr>
        <w:t>本次</w:t>
      </w:r>
      <w:r>
        <w:rPr>
          <w:rFonts w:hint="eastAsia" w:ascii="仿宋_GB2312" w:hAnsi="仿宋" w:eastAsia="仿宋_GB2312" w:cs="仿宋"/>
          <w:sz w:val="32"/>
          <w:szCs w:val="32"/>
        </w:rPr>
        <w:t>论坛</w:t>
      </w:r>
      <w:r>
        <w:rPr>
          <w:rFonts w:hint="eastAsia" w:ascii="仿宋_GB2312" w:hAnsi="仿宋" w:eastAsia="仿宋_GB2312" w:cs="仿宋"/>
          <w:sz w:val="32"/>
          <w:szCs w:val="32"/>
          <w:lang w:val="en-US"/>
        </w:rPr>
        <w:t>将</w:t>
      </w:r>
      <w:r>
        <w:rPr>
          <w:rFonts w:hint="eastAsia" w:ascii="仿宋_GB2312" w:hAnsi="永中宋体" w:eastAsia="仿宋_GB2312" w:cs="永中宋体"/>
          <w:sz w:val="32"/>
        </w:rPr>
        <w:t>邀请国内外政、产、学、研、经界知名人士，国际科技学术组织负责人，世界</w:t>
      </w:r>
      <w:r>
        <w:rPr>
          <w:rFonts w:hint="eastAsia" w:ascii="仿宋_GB2312" w:hAnsi="仿宋" w:eastAsia="仿宋_GB2312" w:cs="仿宋"/>
          <w:sz w:val="32"/>
          <w:szCs w:val="32"/>
        </w:rPr>
        <w:t>创新政策研究者</w:t>
      </w:r>
      <w:r>
        <w:rPr>
          <w:rFonts w:hint="eastAsia" w:ascii="仿宋_GB2312" w:hAnsi="永中宋体" w:eastAsia="仿宋_GB2312" w:cs="永中宋体"/>
          <w:sz w:val="32"/>
        </w:rPr>
        <w:t>到会，围绕“前沿科技与未来产业”年度主题，交流研讨，互学互鉴，</w:t>
      </w:r>
      <w:r>
        <w:rPr>
          <w:rFonts w:hint="eastAsia" w:ascii="Times New Roman" w:hAnsi="Times New Roman" w:eastAsia="仿宋_GB2312"/>
          <w:sz w:val="32"/>
          <w:szCs w:val="32"/>
        </w:rPr>
        <w:t>共论世界</w:t>
      </w:r>
      <w:r>
        <w:rPr>
          <w:rFonts w:ascii="Times New Roman" w:hAnsi="Times New Roman" w:eastAsia="仿宋_GB2312"/>
          <w:sz w:val="32"/>
          <w:szCs w:val="32"/>
        </w:rPr>
        <w:t>科技未来</w:t>
      </w:r>
      <w:r>
        <w:rPr>
          <w:rFonts w:hint="eastAsia" w:ascii="Times New Roman" w:hAnsi="Times New Roman" w:eastAsia="仿宋_GB2312"/>
          <w:sz w:val="32"/>
          <w:szCs w:val="32"/>
        </w:rPr>
        <w:t>发展</w:t>
      </w:r>
      <w:r>
        <w:rPr>
          <w:rFonts w:ascii="Times New Roman" w:hAnsi="Times New Roman" w:eastAsia="仿宋_GB2312"/>
          <w:sz w:val="32"/>
          <w:szCs w:val="32"/>
        </w:rPr>
        <w:t>趋势，</w:t>
      </w:r>
      <w:r>
        <w:rPr>
          <w:rFonts w:hint="eastAsia" w:ascii="Times New Roman" w:hAnsi="Times New Roman" w:eastAsia="仿宋_GB2312"/>
          <w:sz w:val="32"/>
          <w:szCs w:val="32"/>
        </w:rPr>
        <w:t>共商加强国际创新合作之道，共享扩大全球开放创新成果</w:t>
      </w:r>
      <w:r>
        <w:rPr>
          <w:rFonts w:hint="eastAsia" w:ascii="仿宋_GB2312" w:hAnsi="永中宋体" w:eastAsia="仿宋_GB2312" w:cs="永中宋体"/>
          <w:sz w:val="32"/>
        </w:rPr>
        <w:t>。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未来已来，未来几何？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  <w:lang w:val="en-US"/>
        </w:rPr>
      </w:pPr>
      <w:r>
        <w:rPr>
          <w:rFonts w:hint="eastAsia" w:ascii="仿宋_GB2312" w:hAnsi="仿宋" w:eastAsia="仿宋_GB2312"/>
          <w:sz w:val="32"/>
          <w:szCs w:val="32"/>
        </w:rPr>
        <w:t>敬请关注</w:t>
      </w:r>
      <w:r>
        <w:rPr>
          <w:rFonts w:hint="eastAsia" w:ascii="仿宋_GB2312" w:hAnsi="仿宋" w:eastAsia="仿宋_GB2312"/>
          <w:sz w:val="32"/>
          <w:szCs w:val="32"/>
          <w:lang w:val="en-US"/>
        </w:rPr>
        <w:t>2019中关村论坛！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  <w:lang w:val="en-US"/>
        </w:rPr>
      </w:pPr>
      <w:r>
        <w:rPr>
          <w:rFonts w:hint="eastAsia" w:ascii="仿宋_GB2312" w:hAnsi="仿宋" w:eastAsia="仿宋_GB2312" w:cs="仿宋"/>
          <w:sz w:val="32"/>
          <w:szCs w:val="32"/>
          <w:lang w:val="en-US"/>
        </w:rPr>
        <w:t>报名参会</w:t>
      </w:r>
      <w:r>
        <w:rPr>
          <w:rFonts w:hint="eastAsia" w:ascii="仿宋_GB2312" w:hAnsi="仿宋" w:eastAsia="仿宋_GB2312" w:cs="仿宋"/>
          <w:sz w:val="32"/>
          <w:szCs w:val="32"/>
        </w:rPr>
        <w:t>可登录中关村论坛官网</w:t>
      </w:r>
      <w:r>
        <w:rPr>
          <w:rFonts w:hint="eastAsia" w:ascii="仿宋_GB2312" w:hAnsi="仿宋" w:eastAsia="仿宋_GB2312" w:cs="仿宋"/>
          <w:sz w:val="32"/>
          <w:szCs w:val="32"/>
          <w:lang w:val="en-US"/>
        </w:rPr>
        <w:t>（</w:t>
      </w:r>
      <w:r>
        <w:rPr>
          <w:rFonts w:ascii="仿宋_GB2312" w:hAnsi="仿宋" w:eastAsia="仿宋_GB2312" w:cs="仿宋"/>
          <w:sz w:val="32"/>
          <w:szCs w:val="32"/>
          <w:lang w:val="en-US"/>
        </w:rPr>
        <w:t>www.zgcforum.com</w:t>
      </w:r>
      <w:r>
        <w:rPr>
          <w:rFonts w:hint="eastAsia" w:ascii="仿宋_GB2312" w:hAnsi="仿宋" w:eastAsia="仿宋_GB2312" w:cs="仿宋"/>
          <w:sz w:val="32"/>
          <w:szCs w:val="32"/>
          <w:lang w:val="en-US"/>
        </w:rPr>
        <w:t>）</w:t>
      </w:r>
      <w:r>
        <w:rPr>
          <w:rFonts w:hint="eastAsia" w:ascii="仿宋_GB2312" w:hAnsi="仿宋" w:eastAsia="仿宋_GB2312" w:cs="仿宋"/>
          <w:sz w:val="32"/>
          <w:szCs w:val="32"/>
        </w:rPr>
        <w:t>或官方微信公众号</w:t>
      </w:r>
      <w:r>
        <w:rPr>
          <w:rFonts w:hint="eastAsia" w:ascii="仿宋_GB2312" w:hAnsi="仿宋" w:eastAsia="仿宋_GB2312" w:cs="仿宋"/>
          <w:sz w:val="32"/>
          <w:szCs w:val="32"/>
          <w:lang w:val="en-US"/>
        </w:rPr>
        <w:t>（</w:t>
      </w:r>
      <w:r>
        <w:rPr>
          <w:rFonts w:ascii="仿宋_GB2312" w:hAnsi="仿宋" w:eastAsia="仿宋_GB2312" w:cs="仿宋"/>
          <w:sz w:val="32"/>
          <w:szCs w:val="32"/>
          <w:lang w:val="en-US"/>
        </w:rPr>
        <w:t>zgcforum</w:t>
      </w:r>
      <w:r>
        <w:rPr>
          <w:rFonts w:hint="eastAsia" w:ascii="仿宋_GB2312" w:hAnsi="仿宋" w:eastAsia="仿宋_GB2312" w:cs="仿宋"/>
          <w:sz w:val="32"/>
          <w:szCs w:val="32"/>
          <w:lang w:val="en-US"/>
        </w:rPr>
        <w:t>）</w:t>
      </w:r>
      <w:r>
        <w:rPr>
          <w:rFonts w:hint="eastAsia" w:ascii="仿宋_GB2312" w:hAnsi="仿宋" w:eastAsia="仿宋_GB2312" w:cs="仿宋"/>
          <w:sz w:val="32"/>
          <w:szCs w:val="32"/>
        </w:rPr>
        <w:t>申请</w:t>
      </w:r>
      <w:r>
        <w:rPr>
          <w:rFonts w:hint="eastAsia" w:ascii="仿宋_GB2312" w:hAnsi="仿宋" w:eastAsia="仿宋_GB2312" w:cs="仿宋"/>
          <w:sz w:val="32"/>
          <w:szCs w:val="32"/>
          <w:lang w:val="en-US"/>
        </w:rPr>
        <w:t>注册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/>
        </w:rPr>
        <w:t>组委会特</w:t>
      </w:r>
      <w:r>
        <w:rPr>
          <w:rFonts w:hint="eastAsia" w:ascii="仿宋_GB2312" w:hAnsi="仿宋" w:eastAsia="仿宋_GB2312" w:cs="仿宋"/>
          <w:sz w:val="32"/>
          <w:szCs w:val="32"/>
        </w:rPr>
        <w:t>邀嘉宾</w:t>
      </w:r>
      <w:r>
        <w:rPr>
          <w:rFonts w:hint="eastAsia" w:ascii="仿宋_GB2312" w:hAnsi="仿宋" w:eastAsia="仿宋_GB2312" w:cs="仿宋"/>
          <w:sz w:val="32"/>
          <w:szCs w:val="32"/>
          <w:lang w:val="en-US"/>
        </w:rPr>
        <w:t>可</w:t>
      </w:r>
      <w:r>
        <w:rPr>
          <w:rFonts w:hint="eastAsia" w:ascii="仿宋_GB2312" w:hAnsi="仿宋" w:eastAsia="仿宋_GB2312" w:cs="仿宋"/>
          <w:sz w:val="32"/>
          <w:szCs w:val="32"/>
        </w:rPr>
        <w:t>通过邀请码进入“</w:t>
      </w:r>
      <w:r>
        <w:rPr>
          <w:rFonts w:hint="eastAsia" w:ascii="仿宋_GB2312" w:hAnsi="仿宋" w:eastAsia="仿宋_GB2312" w:cs="仿宋"/>
          <w:sz w:val="32"/>
          <w:szCs w:val="32"/>
          <w:lang w:val="en-US"/>
        </w:rPr>
        <w:t>嘉宾注册</w:t>
      </w:r>
      <w:r>
        <w:rPr>
          <w:rFonts w:hint="eastAsia" w:ascii="仿宋_GB2312" w:hAnsi="仿宋" w:eastAsia="仿宋_GB2312" w:cs="仿宋"/>
          <w:sz w:val="32"/>
          <w:szCs w:val="32"/>
        </w:rPr>
        <w:t>”通道填写相关信息。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媒体朋友可进入“媒体注册”通道提交参会申请。因媒体名额有限，组委会将根据报名顺序及媒体相关性进行审核，审核通过后，将以手机短信和邮件形式发送确认通知。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/>
        </w:rPr>
        <w:t>社会公众可自行在“公众注册”通道进行注册。</w:t>
      </w:r>
      <w:r>
        <w:rPr>
          <w:rFonts w:hint="eastAsia" w:ascii="仿宋_GB2312" w:hAnsi="仿宋" w:eastAsia="仿宋_GB2312" w:cs="仿宋"/>
          <w:sz w:val="32"/>
          <w:szCs w:val="32"/>
        </w:rPr>
        <w:t>组委会将</w:t>
      </w:r>
      <w:r>
        <w:rPr>
          <w:rFonts w:hint="eastAsia" w:ascii="仿宋_GB2312" w:hAnsi="仿宋" w:eastAsia="仿宋_GB2312" w:cs="仿宋"/>
          <w:sz w:val="32"/>
          <w:szCs w:val="32"/>
          <w:lang w:val="en-US"/>
        </w:rPr>
        <w:t>在审核通过后，从注册人员中</w:t>
      </w:r>
      <w:r>
        <w:rPr>
          <w:rFonts w:hint="eastAsia" w:ascii="仿宋_GB2312" w:hAnsi="仿宋" w:eastAsia="仿宋_GB2312" w:cs="仿宋"/>
          <w:sz w:val="32"/>
          <w:szCs w:val="32"/>
        </w:rPr>
        <w:t>随机抽取参会观众。</w:t>
      </w:r>
      <w:r>
        <w:rPr>
          <w:rFonts w:hint="eastAsia" w:ascii="仿宋_GB2312" w:hAnsi="仿宋" w:eastAsia="仿宋_GB2312" w:cs="仿宋"/>
          <w:sz w:val="32"/>
          <w:szCs w:val="32"/>
          <w:lang w:val="en-US"/>
        </w:rPr>
        <w:t>成功获得参会名额的观众将收到组委会</w:t>
      </w:r>
      <w:r>
        <w:rPr>
          <w:rFonts w:hint="eastAsia" w:ascii="仿宋_GB2312" w:hAnsi="仿宋" w:eastAsia="仿宋_GB2312" w:cs="仿宋"/>
          <w:sz w:val="32"/>
          <w:szCs w:val="32"/>
        </w:rPr>
        <w:t>发送的确认手机短信和邮件。</w:t>
      </w:r>
    </w:p>
    <w:p>
      <w:pPr>
        <w:pStyle w:val="6"/>
        <w:spacing w:line="600" w:lineRule="exact"/>
        <w:ind w:firstLine="566" w:firstLineChars="177"/>
        <w:rPr>
          <w:rFonts w:ascii="仿宋_GB2312" w:hAnsi="仿宋" w:eastAsia="仿宋_GB2312" w:cs="仿宋"/>
          <w:sz w:val="32"/>
          <w:szCs w:val="32"/>
          <w:highlight w:val="yellow"/>
        </w:rPr>
      </w:pPr>
      <w:r>
        <w:rPr>
          <w:rFonts w:hint="eastAsia" w:ascii="仿宋_GB2312" w:hAnsi="仿宋" w:eastAsia="仿宋_GB2312" w:cs="仿宋"/>
          <w:sz w:val="32"/>
          <w:szCs w:val="32"/>
        </w:rPr>
        <w:t>报名时间：自即日起至2019年9月20日。</w:t>
      </w:r>
    </w:p>
    <w:p>
      <w:pPr>
        <w:rPr>
          <w:lang w:val="en-US"/>
        </w:rPr>
      </w:pPr>
    </w:p>
    <w:sectPr>
      <w:footerReference r:id="rId3" w:type="default"/>
      <w:pgSz w:w="11906" w:h="16838"/>
      <w:pgMar w:top="1440" w:right="1800" w:bottom="1440" w:left="1800" w:header="709" w:footer="85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 Neue">
    <w:altName w:val="Segoe Print"/>
    <w:panose1 w:val="00000000000000000000"/>
    <w:charset w:val="00"/>
    <w:family w:val="swiss"/>
    <w:pitch w:val="default"/>
    <w:sig w:usb0="00000000" w:usb1="00000000" w:usb2="00000010" w:usb3="00000000" w:csb0="0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永中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135" cy="136525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 w:eastAsia="宋体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</w:rPr>
                            <w:fldChar w:fldCharType="separate"/>
                          </w:r>
                          <w:r>
                            <w:rPr>
                              <w:rFonts w:eastAsia="宋体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0.75pt;width:5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cMAJV0AAAAAMBAAAPAAAA&#10;AAAAAAEAIAAAACIAAABkcnMvZG93bnJldi54bWxQSwECFAAUAAAACACHTuJARWlxAOQBAADDAwAA&#10;DgAAAAAAAAABACAAAAAfAQAAZHJzL2Uyb0RvYy54bWxQSwUGAAAAAAYABgBZAQAAd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eastAsia="宋体"/>
                      </w:rPr>
                    </w:pPr>
                    <w:r>
                      <w:rPr>
                        <w:rFonts w:hint="eastAsia" w:eastAsia="宋体"/>
                      </w:rPr>
                      <w:fldChar w:fldCharType="begin"/>
                    </w:r>
                    <w:r>
                      <w:rPr>
                        <w:rFonts w:hint="eastAsia" w:eastAsia="宋体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</w:rPr>
                      <w:fldChar w:fldCharType="separate"/>
                    </w:r>
                    <w:r>
                      <w:rPr>
                        <w:rFonts w:eastAsia="宋体"/>
                      </w:rPr>
                      <w:t>1</w:t>
                    </w:r>
                    <w:r>
                      <w:rPr>
                        <w:rFonts w:hint="eastAsia" w:eastAsia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C70"/>
    <w:rsid w:val="008F6A50"/>
    <w:rsid w:val="00BB4C70"/>
    <w:rsid w:val="00CC3B1A"/>
    <w:rsid w:val="01A6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Helvetica Neue" w:hAnsi="Helvetica Neue" w:eastAsia="Arial Unicode MS" w:cs="Arial Unicode MS"/>
      <w:color w:val="000000"/>
      <w:kern w:val="0"/>
      <w:sz w:val="22"/>
      <w:szCs w:val="22"/>
      <w:lang w:val="zh-CN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5">
    <w:name w:val="页脚 Char"/>
    <w:basedOn w:val="4"/>
    <w:link w:val="2"/>
    <w:qFormat/>
    <w:uiPriority w:val="99"/>
    <w:rPr>
      <w:rFonts w:ascii="Helvetica Neue" w:hAnsi="Helvetica Neue" w:eastAsia="Arial Unicode MS" w:cs="Arial Unicode MS"/>
      <w:color w:val="000000"/>
      <w:kern w:val="0"/>
      <w:sz w:val="18"/>
      <w:szCs w:val="18"/>
      <w:lang w:val="zh-CN"/>
    </w:rPr>
  </w:style>
  <w:style w:type="paragraph" w:customStyle="1" w:styleId="6">
    <w:name w:val="默认"/>
    <w:qFormat/>
    <w:uiPriority w:val="0"/>
    <w:rPr>
      <w:rFonts w:ascii="Helvetica Neue" w:hAnsi="Helvetica Neue" w:eastAsia="Helvetica Neue" w:cs="Helvetica Neue"/>
      <w:color w:val="000000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3</Pages>
  <Words>161</Words>
  <Characters>922</Characters>
  <Lines>7</Lines>
  <Paragraphs>2</Paragraphs>
  <TotalTime>3</TotalTime>
  <ScaleCrop>false</ScaleCrop>
  <LinksUpToDate>false</LinksUpToDate>
  <CharactersWithSpaces>1081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2019-09-03T07:19:00Z</dcterms:created>
  <dc:creator>董长青</dc:creator>
  <cp:lastModifiedBy>Christian</cp:lastModifiedBy>
  <dcterms:modified xsi:type="dcterms:W3CDTF">2019-09-06T06:39:47Z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