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8E154" w14:textId="2168BC83" w:rsidR="00BC2DD0" w:rsidRPr="00BC2DD0" w:rsidRDefault="00BC2DD0">
      <w:pPr>
        <w:rPr>
          <w:rFonts w:asciiTheme="minorEastAsia" w:hAnsiTheme="minorEastAsia"/>
        </w:rPr>
      </w:pPr>
      <w:r w:rsidRPr="00BC2DD0">
        <w:rPr>
          <w:rFonts w:asciiTheme="minorEastAsia" w:hAnsiTheme="minorEastAsia" w:hint="eastAsia"/>
        </w:rPr>
        <w:t>[字数]</w:t>
      </w:r>
      <w:r w:rsidR="000B46C7">
        <w:rPr>
          <w:rFonts w:asciiTheme="minorEastAsia" w:hAnsiTheme="minorEastAsia" w:hint="eastAsia"/>
        </w:rPr>
        <w:t>7357字/</w:t>
      </w:r>
      <w:r w:rsidR="009F1CBB">
        <w:rPr>
          <w:rFonts w:asciiTheme="minorEastAsia" w:hAnsiTheme="minorEastAsia" w:hint="eastAsia"/>
        </w:rPr>
        <w:t>6P</w:t>
      </w:r>
      <w:bookmarkStart w:id="0" w:name="_GoBack"/>
      <w:bookmarkEnd w:id="0"/>
    </w:p>
    <w:p w14:paraId="68091B98" w14:textId="4CC46D17" w:rsidR="00BC2DD0" w:rsidRPr="00BC2DD0" w:rsidRDefault="00BC2DD0">
      <w:pPr>
        <w:rPr>
          <w:rFonts w:asciiTheme="minorEastAsia" w:hAnsiTheme="minorEastAsia"/>
        </w:rPr>
      </w:pPr>
      <w:r w:rsidRPr="00BC2DD0">
        <w:rPr>
          <w:rFonts w:asciiTheme="minorEastAsia" w:hAnsiTheme="minorEastAsia" w:hint="eastAsia"/>
        </w:rPr>
        <w:t>[题目]</w:t>
      </w:r>
      <w:r w:rsidR="000A4947">
        <w:rPr>
          <w:rFonts w:asciiTheme="minorEastAsia" w:hAnsiTheme="minorEastAsia" w:hint="eastAsia"/>
        </w:rPr>
        <w:t>世界的中关村拥抱未来——2019中关村论坛记事</w:t>
      </w:r>
    </w:p>
    <w:p w14:paraId="40748C62" w14:textId="2699F3F5" w:rsidR="00BC2DD0" w:rsidRPr="00BC2DD0" w:rsidRDefault="00BC2DD0">
      <w:pPr>
        <w:rPr>
          <w:rFonts w:asciiTheme="minorEastAsia" w:hAnsiTheme="minorEastAsia"/>
        </w:rPr>
      </w:pPr>
      <w:r w:rsidRPr="00BC2DD0">
        <w:rPr>
          <w:rFonts w:asciiTheme="minorEastAsia" w:hAnsiTheme="minorEastAsia" w:hint="eastAsia"/>
        </w:rPr>
        <w:t>[作者]</w:t>
      </w:r>
      <w:r w:rsidR="000A4947">
        <w:rPr>
          <w:rFonts w:asciiTheme="minorEastAsia" w:hAnsiTheme="minorEastAsia" w:hint="eastAsia"/>
        </w:rPr>
        <w:t>张越</w:t>
      </w:r>
    </w:p>
    <w:p w14:paraId="523A503C" w14:textId="6D9C2918" w:rsidR="00BC2DD0" w:rsidRPr="00BC2DD0" w:rsidRDefault="00BC2DD0">
      <w:pPr>
        <w:rPr>
          <w:rFonts w:asciiTheme="minorEastAsia" w:hAnsiTheme="minorEastAsia"/>
        </w:rPr>
      </w:pPr>
      <w:r w:rsidRPr="00BC2DD0">
        <w:rPr>
          <w:rFonts w:asciiTheme="minorEastAsia" w:hAnsiTheme="minorEastAsia" w:hint="eastAsia"/>
        </w:rPr>
        <w:t>[栏目]</w:t>
      </w:r>
      <w:r w:rsidR="000A4947">
        <w:rPr>
          <w:rFonts w:asciiTheme="minorEastAsia" w:hAnsiTheme="minorEastAsia" w:hint="eastAsia"/>
        </w:rPr>
        <w:t>封面故事</w:t>
      </w:r>
    </w:p>
    <w:p w14:paraId="2224F653" w14:textId="4F0CE708" w:rsidR="00BC2DD0" w:rsidRPr="00BC2DD0" w:rsidRDefault="00BC2DD0" w:rsidP="003370BD">
      <w:pPr>
        <w:spacing w:line="276" w:lineRule="auto"/>
        <w:rPr>
          <w:rFonts w:asciiTheme="minorEastAsia" w:hAnsiTheme="minorEastAsia"/>
        </w:rPr>
      </w:pPr>
      <w:r w:rsidRPr="00BC2DD0">
        <w:rPr>
          <w:rFonts w:asciiTheme="minorEastAsia" w:hAnsiTheme="minorEastAsia" w:hint="eastAsia"/>
        </w:rPr>
        <w:t>[导语]</w:t>
      </w:r>
      <w:r w:rsidR="006E45F2" w:rsidRPr="006E45F2">
        <w:rPr>
          <w:rFonts w:hint="eastAsia"/>
        </w:rPr>
        <w:t xml:space="preserve"> </w:t>
      </w:r>
      <w:r w:rsidR="006E45F2">
        <w:rPr>
          <w:rFonts w:hint="eastAsia"/>
        </w:rPr>
        <w:t>2019</w:t>
      </w:r>
      <w:r w:rsidR="006E45F2">
        <w:rPr>
          <w:rFonts w:hint="eastAsia"/>
        </w:rPr>
        <w:t>中关村论坛的举办，</w:t>
      </w:r>
      <w:r w:rsidR="006E45F2" w:rsidRPr="00902FC0">
        <w:rPr>
          <w:rFonts w:hint="eastAsia"/>
        </w:rPr>
        <w:t>为北京打造成具有全球影响力的科创中心按下</w:t>
      </w:r>
      <w:r w:rsidR="006E45F2">
        <w:rPr>
          <w:rFonts w:hint="eastAsia"/>
        </w:rPr>
        <w:t>了</w:t>
      </w:r>
      <w:r w:rsidR="006E45F2" w:rsidRPr="00902FC0">
        <w:rPr>
          <w:rFonts w:hint="eastAsia"/>
        </w:rPr>
        <w:t>“快进键”</w:t>
      </w:r>
      <w:r w:rsidR="006E45F2">
        <w:rPr>
          <w:rFonts w:hint="eastAsia"/>
        </w:rPr>
        <w:t>。</w:t>
      </w:r>
    </w:p>
    <w:p w14:paraId="7F0A9089" w14:textId="77777777" w:rsidR="00BC2DD0" w:rsidRPr="00BC2DD0" w:rsidRDefault="00BC2DD0">
      <w:pPr>
        <w:rPr>
          <w:rFonts w:asciiTheme="minorEastAsia" w:hAnsiTheme="minorEastAsia"/>
        </w:rPr>
      </w:pPr>
    </w:p>
    <w:p w14:paraId="5DA0B3D5" w14:textId="6D05478C" w:rsidR="00E42B9F" w:rsidRDefault="00E42B9F" w:rsidP="00BC2DD0">
      <w:pPr>
        <w:jc w:val="center"/>
        <w:rPr>
          <w:rFonts w:asciiTheme="minorEastAsia" w:hAnsiTheme="minorEastAsia"/>
          <w:b/>
          <w:sz w:val="32"/>
          <w:szCs w:val="32"/>
        </w:rPr>
      </w:pPr>
      <w:r>
        <w:rPr>
          <w:rFonts w:asciiTheme="minorEastAsia" w:hAnsiTheme="minorEastAsia" w:hint="eastAsia"/>
          <w:b/>
          <w:sz w:val="32"/>
          <w:szCs w:val="32"/>
        </w:rPr>
        <w:t>世界的中关村拥抱未来</w:t>
      </w:r>
    </w:p>
    <w:p w14:paraId="7F1BD919" w14:textId="1FC3B9C7" w:rsidR="00D87AD9" w:rsidRPr="00852A1A" w:rsidRDefault="00464648" w:rsidP="00BC2DD0">
      <w:pPr>
        <w:jc w:val="center"/>
        <w:rPr>
          <w:rFonts w:asciiTheme="minorEastAsia" w:hAnsiTheme="minorEastAsia"/>
          <w:b/>
          <w:sz w:val="28"/>
          <w:szCs w:val="28"/>
        </w:rPr>
      </w:pPr>
      <w:r w:rsidRPr="00852A1A">
        <w:rPr>
          <w:rFonts w:asciiTheme="minorEastAsia" w:hAnsiTheme="minorEastAsia" w:hint="eastAsia"/>
          <w:b/>
          <w:sz w:val="28"/>
          <w:szCs w:val="28"/>
        </w:rPr>
        <w:t>——2019中关村论坛记事</w:t>
      </w:r>
    </w:p>
    <w:p w14:paraId="7AAFC3F6" w14:textId="7F61406A" w:rsidR="00BC2DD0" w:rsidRDefault="00943E96" w:rsidP="00FD0D18">
      <w:pPr>
        <w:jc w:val="center"/>
        <w:rPr>
          <w:rFonts w:hint="eastAsia"/>
        </w:rPr>
      </w:pPr>
      <w:r>
        <w:rPr>
          <w:rFonts w:hint="eastAsia"/>
        </w:rPr>
        <w:t>文</w:t>
      </w:r>
      <w:r>
        <w:rPr>
          <w:rFonts w:hint="eastAsia"/>
        </w:rPr>
        <w:t xml:space="preserve">/ </w:t>
      </w:r>
      <w:r w:rsidR="00BC2DD0">
        <w:rPr>
          <w:rFonts w:hint="eastAsia"/>
        </w:rPr>
        <w:t>本刊记者</w:t>
      </w:r>
      <w:r>
        <w:rPr>
          <w:rFonts w:hint="eastAsia"/>
        </w:rPr>
        <w:t xml:space="preserve"> </w:t>
      </w:r>
      <w:r w:rsidR="00BC2DD0">
        <w:rPr>
          <w:rFonts w:hint="eastAsia"/>
        </w:rPr>
        <w:t>张越</w:t>
      </w:r>
    </w:p>
    <w:p w14:paraId="50F10DA8" w14:textId="69E82FB5" w:rsidR="00943E96" w:rsidRDefault="00943E96" w:rsidP="00FD0D18">
      <w:pPr>
        <w:jc w:val="center"/>
      </w:pPr>
      <w:r>
        <w:rPr>
          <w:rFonts w:hint="eastAsia"/>
        </w:rPr>
        <w:t>摄影</w:t>
      </w:r>
      <w:r>
        <w:rPr>
          <w:rFonts w:hint="eastAsia"/>
        </w:rPr>
        <w:t xml:space="preserve">/ </w:t>
      </w:r>
      <w:r>
        <w:rPr>
          <w:rFonts w:hint="eastAsia"/>
        </w:rPr>
        <w:t>张越</w:t>
      </w:r>
      <w:r>
        <w:rPr>
          <w:rFonts w:hint="eastAsia"/>
        </w:rPr>
        <w:t xml:space="preserve"> </w:t>
      </w:r>
      <w:r>
        <w:rPr>
          <w:rFonts w:hint="eastAsia"/>
        </w:rPr>
        <w:t>田凯</w:t>
      </w:r>
    </w:p>
    <w:p w14:paraId="43FDBE76" w14:textId="77777777" w:rsidR="00BC2DD0" w:rsidRDefault="00BC2DD0" w:rsidP="004238C4">
      <w:pPr>
        <w:spacing w:line="276" w:lineRule="auto"/>
      </w:pPr>
    </w:p>
    <w:p w14:paraId="49A471B9" w14:textId="1A1CC767" w:rsidR="00550878" w:rsidRDefault="0026426E" w:rsidP="00550878">
      <w:pPr>
        <w:spacing w:line="276" w:lineRule="auto"/>
        <w:ind w:firstLineChars="177" w:firstLine="425"/>
        <w:rPr>
          <w:rFonts w:hint="eastAsia"/>
        </w:rPr>
      </w:pPr>
      <w:r>
        <w:rPr>
          <w:rFonts w:hint="eastAsia"/>
        </w:rPr>
        <w:t>2019</w:t>
      </w:r>
      <w:r>
        <w:rPr>
          <w:rFonts w:hint="eastAsia"/>
        </w:rPr>
        <w:t>年</w:t>
      </w:r>
      <w:r>
        <w:rPr>
          <w:rFonts w:hint="eastAsia"/>
        </w:rPr>
        <w:t>10</w:t>
      </w:r>
      <w:r>
        <w:rPr>
          <w:rFonts w:hint="eastAsia"/>
        </w:rPr>
        <w:t>月</w:t>
      </w:r>
      <w:r>
        <w:rPr>
          <w:rFonts w:hint="eastAsia"/>
        </w:rPr>
        <w:t>16-18</w:t>
      </w:r>
      <w:r>
        <w:rPr>
          <w:rFonts w:hint="eastAsia"/>
        </w:rPr>
        <w:t>日，一年一度的</w:t>
      </w:r>
      <w:r w:rsidR="00666C44">
        <w:rPr>
          <w:rFonts w:hint="eastAsia"/>
        </w:rPr>
        <w:t>中关村论坛</w:t>
      </w:r>
      <w:r>
        <w:rPr>
          <w:rFonts w:hint="eastAsia"/>
        </w:rPr>
        <w:t>在中关村国家自主创新示范区展示中心</w:t>
      </w:r>
      <w:r w:rsidR="00613BCB">
        <w:rPr>
          <w:rFonts w:hint="eastAsia"/>
        </w:rPr>
        <w:t>成功</w:t>
      </w:r>
      <w:r w:rsidR="00550878">
        <w:rPr>
          <w:rFonts w:hint="eastAsia"/>
        </w:rPr>
        <w:t>举办。</w:t>
      </w:r>
    </w:p>
    <w:p w14:paraId="1C87533D" w14:textId="77777777" w:rsidR="00D01384" w:rsidRDefault="00D01384" w:rsidP="004238C4">
      <w:pPr>
        <w:spacing w:line="276" w:lineRule="auto"/>
        <w:ind w:firstLineChars="177" w:firstLine="425"/>
      </w:pPr>
      <w:r w:rsidRPr="00C74C77">
        <w:rPr>
          <w:rFonts w:hint="eastAsia"/>
        </w:rPr>
        <w:t>本次论坛由北京市人民政府联合国家科学技术部、中国科学院、中国科学技术协会共同举办。论坛以“前沿科技与未来产业”为主题，邀请了来自美国、加拿大、德国、英国、法国、以色列、澳大利亚、日本等</w:t>
      </w:r>
      <w:r w:rsidRPr="00C74C77">
        <w:rPr>
          <w:rFonts w:hint="eastAsia"/>
        </w:rPr>
        <w:t>50</w:t>
      </w:r>
      <w:r w:rsidRPr="00C74C77">
        <w:rPr>
          <w:rFonts w:hint="eastAsia"/>
        </w:rPr>
        <w:t>个国家和地区的科学家、企业家、投资人共同探讨全球科技未来趋势和新兴产业发展先机。</w:t>
      </w:r>
    </w:p>
    <w:p w14:paraId="478FF112" w14:textId="77777777" w:rsidR="00053C4F" w:rsidDel="00632B4C" w:rsidRDefault="00053C4F" w:rsidP="00053C4F">
      <w:pPr>
        <w:spacing w:line="276" w:lineRule="auto"/>
        <w:ind w:firstLineChars="177" w:firstLine="425"/>
      </w:pPr>
      <w:r>
        <w:rPr>
          <w:rFonts w:hint="eastAsia"/>
        </w:rPr>
        <w:t>自</w:t>
      </w:r>
      <w:r>
        <w:rPr>
          <w:rFonts w:hint="eastAsia"/>
        </w:rPr>
        <w:t>2007</w:t>
      </w:r>
      <w:r>
        <w:rPr>
          <w:rFonts w:hint="eastAsia"/>
        </w:rPr>
        <w:t>年中关村论坛创办开始，就以“创新与发展”为永恒主题。十余年来，</w:t>
      </w:r>
      <w:r w:rsidRPr="00CF4CC0" w:rsidDel="00632B4C">
        <w:rPr>
          <w:rFonts w:hint="eastAsia"/>
        </w:rPr>
        <w:t>中关村论坛坚持服务国家科技与经济发展和服务全球创新创业主体的初心，不断创新办会理念和办会形式，逐渐发展成为国内外科技界、产业界人士沟通交流，促进国际创新合作的重要平台和品牌活动。</w:t>
      </w:r>
    </w:p>
    <w:p w14:paraId="78202BCF" w14:textId="159C630D" w:rsidR="00053C4F" w:rsidRDefault="00922579" w:rsidP="00053C4F">
      <w:pPr>
        <w:spacing w:line="276" w:lineRule="auto"/>
        <w:ind w:firstLineChars="177" w:firstLine="425"/>
      </w:pPr>
      <w:r>
        <w:rPr>
          <w:rFonts w:hint="eastAsia"/>
        </w:rPr>
        <w:t>今年，</w:t>
      </w:r>
      <w:r w:rsidR="00053C4F">
        <w:rPr>
          <w:rFonts w:hint="eastAsia"/>
        </w:rPr>
        <w:t>中关村论坛首次采取“会议</w:t>
      </w:r>
      <w:r w:rsidR="00053C4F">
        <w:rPr>
          <w:rFonts w:hint="eastAsia"/>
        </w:rPr>
        <w:t>+</w:t>
      </w:r>
      <w:r w:rsidR="00053C4F">
        <w:rPr>
          <w:rFonts w:hint="eastAsia"/>
        </w:rPr>
        <w:t>展览</w:t>
      </w:r>
      <w:r w:rsidR="00053C4F">
        <w:rPr>
          <w:rFonts w:hint="eastAsia"/>
        </w:rPr>
        <w:t>+</w:t>
      </w:r>
      <w:r w:rsidR="00053C4F">
        <w:rPr>
          <w:rFonts w:hint="eastAsia"/>
        </w:rPr>
        <w:t>发布”的新架构即“</w:t>
      </w:r>
      <w:r w:rsidR="00053C4F">
        <w:rPr>
          <w:rFonts w:hint="eastAsia"/>
        </w:rPr>
        <w:t>1+18+1+1</w:t>
      </w:r>
      <w:r w:rsidR="00053C4F">
        <w:rPr>
          <w:rFonts w:hint="eastAsia"/>
        </w:rPr>
        <w:t>”。短短三天的时间，论坛密集推出</w:t>
      </w:r>
      <w:r w:rsidR="00053C4F">
        <w:rPr>
          <w:rFonts w:hint="eastAsia"/>
        </w:rPr>
        <w:t>1</w:t>
      </w:r>
      <w:r w:rsidR="00053C4F">
        <w:rPr>
          <w:rFonts w:hint="eastAsia"/>
        </w:rPr>
        <w:t>场开幕式暨全体会议，</w:t>
      </w:r>
      <w:r w:rsidR="00053C4F">
        <w:rPr>
          <w:rFonts w:hint="eastAsia"/>
        </w:rPr>
        <w:t>18</w:t>
      </w:r>
      <w:r w:rsidR="00053C4F">
        <w:rPr>
          <w:rFonts w:hint="eastAsia"/>
        </w:rPr>
        <w:t>场平行论坛，</w:t>
      </w:r>
      <w:r w:rsidR="00053C4F">
        <w:rPr>
          <w:rFonts w:hint="eastAsia"/>
        </w:rPr>
        <w:t>1</w:t>
      </w:r>
      <w:r w:rsidR="00053C4F">
        <w:rPr>
          <w:rFonts w:hint="eastAsia"/>
        </w:rPr>
        <w:t>场中关村国际前沿科技成果展、</w:t>
      </w:r>
      <w:r w:rsidR="00053C4F">
        <w:rPr>
          <w:rFonts w:hint="eastAsia"/>
        </w:rPr>
        <w:t>1</w:t>
      </w:r>
      <w:r w:rsidR="00053C4F">
        <w:rPr>
          <w:rFonts w:hint="eastAsia"/>
        </w:rPr>
        <w:t>场重大成果发布会。</w:t>
      </w:r>
    </w:p>
    <w:p w14:paraId="7770A0ED" w14:textId="27902062" w:rsidR="00C64D1B" w:rsidRDefault="004933FC" w:rsidP="00C64D1B">
      <w:pPr>
        <w:spacing w:line="276" w:lineRule="auto"/>
        <w:ind w:firstLineChars="177" w:firstLine="425"/>
        <w:rPr>
          <w:rFonts w:hint="eastAsia"/>
        </w:rPr>
      </w:pPr>
      <w:r>
        <w:rPr>
          <w:rFonts w:hint="eastAsia"/>
        </w:rPr>
        <w:t>在</w:t>
      </w:r>
      <w:r w:rsidR="00C64D1B">
        <w:rPr>
          <w:rFonts w:hint="eastAsia"/>
        </w:rPr>
        <w:t>三天的</w:t>
      </w:r>
      <w:r>
        <w:rPr>
          <w:rFonts w:hint="eastAsia"/>
        </w:rPr>
        <w:t>会议</w:t>
      </w:r>
      <w:r w:rsidR="00C64D1B" w:rsidRPr="00C64D1B">
        <w:rPr>
          <w:rFonts w:hint="eastAsia"/>
        </w:rPr>
        <w:t>中</w:t>
      </w:r>
      <w:r w:rsidR="00C64D1B">
        <w:rPr>
          <w:rFonts w:hint="eastAsia"/>
        </w:rPr>
        <w:t>，</w:t>
      </w:r>
      <w:r w:rsidR="00C64D1B" w:rsidRPr="00C64D1B">
        <w:rPr>
          <w:rFonts w:hint="eastAsia"/>
        </w:rPr>
        <w:t>有</w:t>
      </w:r>
      <w:r w:rsidR="00C64D1B" w:rsidRPr="00C64D1B">
        <w:rPr>
          <w:rFonts w:hint="eastAsia"/>
        </w:rPr>
        <w:t>50</w:t>
      </w:r>
      <w:r w:rsidR="00C64D1B" w:rsidRPr="00C64D1B">
        <w:rPr>
          <w:rFonts w:hint="eastAsia"/>
        </w:rPr>
        <w:t>个国家和地区的</w:t>
      </w:r>
      <w:r w:rsidR="00C64D1B" w:rsidRPr="00C64D1B">
        <w:rPr>
          <w:rFonts w:hint="eastAsia"/>
        </w:rPr>
        <w:t>400</w:t>
      </w:r>
      <w:r w:rsidR="00C64D1B" w:rsidRPr="00C64D1B">
        <w:rPr>
          <w:rFonts w:hint="eastAsia"/>
        </w:rPr>
        <w:t>多名外宾参会，其中有</w:t>
      </w:r>
      <w:r w:rsidR="00C64D1B" w:rsidRPr="00C64D1B">
        <w:rPr>
          <w:rFonts w:hint="eastAsia"/>
        </w:rPr>
        <w:t>120</w:t>
      </w:r>
      <w:r w:rsidR="00C64D1B">
        <w:rPr>
          <w:rFonts w:hint="eastAsia"/>
        </w:rPr>
        <w:t>余名专家</w:t>
      </w:r>
      <w:r w:rsidR="00C64D1B" w:rsidRPr="00C64D1B">
        <w:rPr>
          <w:rFonts w:hint="eastAsia"/>
        </w:rPr>
        <w:t>在论坛</w:t>
      </w:r>
      <w:r w:rsidR="00BC4876">
        <w:rPr>
          <w:rFonts w:hint="eastAsia"/>
        </w:rPr>
        <w:t>中</w:t>
      </w:r>
      <w:r w:rsidR="00C64D1B" w:rsidRPr="00C64D1B">
        <w:rPr>
          <w:rFonts w:hint="eastAsia"/>
        </w:rPr>
        <w:t>发表演讲或参加对话讨论。同时，还有一批来自美国、加拿大、德国、英国、法国、以色列、澳大利亚、日本、南非等国家的海外人才考察团积极参加论坛，科技部正在举办的“‘一带一路’沿线国家孵化器规划建设与管理国际培训班”的全体学员也参与有关活动，为致力打造面向全球创新创业主体服务的综合性开放性高端国际论坛提供了有力的支撑，增添了丰富的色彩。</w:t>
      </w:r>
    </w:p>
    <w:p w14:paraId="25BDFAC4" w14:textId="77777777" w:rsidR="00AB19E3" w:rsidRDefault="00AB19E3" w:rsidP="002F3AB5">
      <w:pPr>
        <w:spacing w:line="276" w:lineRule="auto"/>
        <w:rPr>
          <w:rFonts w:hint="eastAsia"/>
        </w:rPr>
      </w:pPr>
    </w:p>
    <w:p w14:paraId="0B26163D" w14:textId="62379D26" w:rsidR="005B24D3" w:rsidRDefault="007A4042" w:rsidP="002F3AB5">
      <w:pPr>
        <w:spacing w:line="276" w:lineRule="auto"/>
        <w:jc w:val="center"/>
        <w:rPr>
          <w:rFonts w:hint="eastAsia"/>
          <w:b/>
          <w:sz w:val="28"/>
          <w:szCs w:val="28"/>
        </w:rPr>
      </w:pPr>
      <w:r>
        <w:rPr>
          <w:rFonts w:hint="eastAsia"/>
          <w:b/>
          <w:sz w:val="28"/>
          <w:szCs w:val="28"/>
        </w:rPr>
        <w:t>把</w:t>
      </w:r>
      <w:r w:rsidR="001F69A7" w:rsidRPr="007F3F13">
        <w:rPr>
          <w:rFonts w:hint="eastAsia"/>
          <w:b/>
          <w:sz w:val="28"/>
          <w:szCs w:val="28"/>
        </w:rPr>
        <w:t>握全球创新大势</w:t>
      </w:r>
      <w:r w:rsidR="00573108">
        <w:rPr>
          <w:rFonts w:hint="eastAsia"/>
          <w:b/>
          <w:sz w:val="28"/>
          <w:szCs w:val="28"/>
        </w:rPr>
        <w:t xml:space="preserve"> </w:t>
      </w:r>
      <w:r w:rsidR="001F69A7" w:rsidRPr="007F3F13">
        <w:rPr>
          <w:rFonts w:hint="eastAsia"/>
          <w:b/>
          <w:sz w:val="28"/>
          <w:szCs w:val="28"/>
        </w:rPr>
        <w:t>紧扣创新创业主体脉搏</w:t>
      </w:r>
    </w:p>
    <w:p w14:paraId="59EBA5F0" w14:textId="50B18A69" w:rsidR="00952558" w:rsidRDefault="001F69A7" w:rsidP="00E4771F">
      <w:pPr>
        <w:spacing w:line="276" w:lineRule="auto"/>
        <w:ind w:firstLineChars="177" w:firstLine="425"/>
      </w:pPr>
      <w:r>
        <w:rPr>
          <w:rFonts w:hint="eastAsia"/>
        </w:rPr>
        <w:t>“前沿科技与未来产业”，是全球科技界所关注的焦点</w:t>
      </w:r>
      <w:r w:rsidR="00624979">
        <w:rPr>
          <w:rFonts w:hint="eastAsia"/>
        </w:rPr>
        <w:t>，也是中国科技创新策源地中关村，从“电子一条街”到今天的</w:t>
      </w:r>
      <w:r w:rsidR="00AF6EA6">
        <w:rPr>
          <w:rFonts w:hint="eastAsia"/>
        </w:rPr>
        <w:t>中国</w:t>
      </w:r>
      <w:r w:rsidR="00624979">
        <w:rPr>
          <w:rFonts w:hint="eastAsia"/>
        </w:rPr>
        <w:t>自主创新示范区这</w:t>
      </w:r>
      <w:r w:rsidR="00624979">
        <w:rPr>
          <w:rFonts w:hint="eastAsia"/>
        </w:rPr>
        <w:t>40</w:t>
      </w:r>
      <w:r w:rsidR="00624979">
        <w:rPr>
          <w:rFonts w:hint="eastAsia"/>
        </w:rPr>
        <w:t>余载历程中</w:t>
      </w:r>
      <w:r w:rsidR="00AF6EA6">
        <w:rPr>
          <w:rFonts w:hint="eastAsia"/>
        </w:rPr>
        <w:t>砥砺前行的指引。</w:t>
      </w:r>
    </w:p>
    <w:p w14:paraId="6AE37A06" w14:textId="4049D9DB" w:rsidR="002F3AB5" w:rsidRDefault="001F69A7" w:rsidP="00E4771F">
      <w:pPr>
        <w:spacing w:line="276" w:lineRule="auto"/>
        <w:ind w:firstLineChars="177" w:firstLine="425"/>
      </w:pPr>
      <w:r>
        <w:rPr>
          <w:rFonts w:hint="eastAsia"/>
        </w:rPr>
        <w:t>2019</w:t>
      </w:r>
      <w:r>
        <w:rPr>
          <w:rFonts w:hint="eastAsia"/>
        </w:rPr>
        <w:t>中关村论坛将其作为主</w:t>
      </w:r>
      <w:r w:rsidR="00E4771F">
        <w:rPr>
          <w:rFonts w:hint="eastAsia"/>
        </w:rPr>
        <w:t>题</w:t>
      </w:r>
      <w:r>
        <w:rPr>
          <w:rFonts w:hint="eastAsia"/>
        </w:rPr>
        <w:t>，可谓把握了全球创新大势，</w:t>
      </w:r>
      <w:r w:rsidR="00C25091">
        <w:rPr>
          <w:rFonts w:hint="eastAsia"/>
        </w:rPr>
        <w:t>紧扣</w:t>
      </w:r>
      <w:r>
        <w:rPr>
          <w:rFonts w:hint="eastAsia"/>
        </w:rPr>
        <w:t>创新创业</w:t>
      </w:r>
      <w:r>
        <w:rPr>
          <w:rFonts w:hint="eastAsia"/>
        </w:rPr>
        <w:lastRenderedPageBreak/>
        <w:t>主体脉搏。</w:t>
      </w:r>
      <w:r w:rsidR="005B24D3">
        <w:rPr>
          <w:rFonts w:hint="eastAsia"/>
        </w:rPr>
        <w:t>论坛开幕式暨全体会议、平行论坛和成果发布都紧紧围绕着这一个主题来设计。</w:t>
      </w:r>
    </w:p>
    <w:p w14:paraId="5C2DFC92" w14:textId="77777777" w:rsidR="003472E4" w:rsidRDefault="003472E4" w:rsidP="003472E4">
      <w:pPr>
        <w:spacing w:line="276" w:lineRule="auto"/>
        <w:ind w:firstLineChars="177" w:firstLine="425"/>
      </w:pPr>
      <w:r>
        <w:rPr>
          <w:rFonts w:hint="eastAsia"/>
        </w:rPr>
        <w:t>在</w:t>
      </w:r>
      <w:r>
        <w:rPr>
          <w:rFonts w:hint="eastAsia"/>
        </w:rPr>
        <w:t>2019</w:t>
      </w:r>
      <w:r>
        <w:rPr>
          <w:rFonts w:hint="eastAsia"/>
        </w:rPr>
        <w:t>中关村论坛开幕式暨全体会议现场，国家主席习近平向大会致贺信。</w:t>
      </w:r>
    </w:p>
    <w:p w14:paraId="6B3F5856" w14:textId="77777777" w:rsidR="003472E4" w:rsidRDefault="003472E4" w:rsidP="003472E4">
      <w:pPr>
        <w:spacing w:line="276" w:lineRule="auto"/>
        <w:ind w:firstLineChars="177" w:firstLine="425"/>
      </w:pPr>
      <w:r>
        <w:rPr>
          <w:rFonts w:hint="eastAsia"/>
        </w:rPr>
        <w:t>习近平在贺信中指出，当前，新一轮科技革命和产业变革正加速演进，创新发展、合作共赢是大势所趋。中国愿积极参与全球创新合作，同世界各国共享创新发展成果，携手构建人类命运共同体。</w:t>
      </w:r>
    </w:p>
    <w:p w14:paraId="782CB946" w14:textId="77777777" w:rsidR="003472E4" w:rsidRDefault="003472E4" w:rsidP="003472E4">
      <w:pPr>
        <w:spacing w:line="276" w:lineRule="auto"/>
        <w:ind w:firstLineChars="177" w:firstLine="425"/>
      </w:pPr>
      <w:r>
        <w:rPr>
          <w:rFonts w:hint="eastAsia"/>
        </w:rPr>
        <w:t>习近平强调，中关村正努力打造世界领先科技园区和创新高地。举办中关村论坛，共议前沿科技和未来产业发展趋势，共商全球创新规则和创新治理，促进各国共享全球创新思想和发展理念，具有重要意义。希望与会嘉宾深入研讨、充分交流，增进共识、促进合作，使科技创新更好服务于各国人民对美好生活的向往，为推动世界科技发展作出积极贡献。</w:t>
      </w:r>
    </w:p>
    <w:p w14:paraId="54D939B8" w14:textId="7FCF021F" w:rsidR="00AF6EA6" w:rsidRDefault="00AF6EA6" w:rsidP="00AF6EA6">
      <w:pPr>
        <w:spacing w:line="276" w:lineRule="auto"/>
        <w:ind w:firstLineChars="177" w:firstLine="425"/>
      </w:pPr>
      <w:r w:rsidRPr="00AF6EA6">
        <w:rPr>
          <w:rFonts w:hint="eastAsia"/>
        </w:rPr>
        <w:t>中共中央政治局委员、北京市委书记蔡奇</w:t>
      </w:r>
      <w:r w:rsidR="003472E4">
        <w:rPr>
          <w:rFonts w:hint="eastAsia"/>
        </w:rPr>
        <w:t>在致辞中</w:t>
      </w:r>
      <w:r>
        <w:rPr>
          <w:rFonts w:hint="eastAsia"/>
        </w:rPr>
        <w:t>总结了中关村的发展成果</w:t>
      </w:r>
      <w:r w:rsidR="008C3EEB">
        <w:rPr>
          <w:rFonts w:hint="eastAsia"/>
        </w:rPr>
        <w:t>，并给与高度肯定</w:t>
      </w:r>
      <w:r>
        <w:rPr>
          <w:rFonts w:hint="eastAsia"/>
        </w:rPr>
        <w:t>：“</w:t>
      </w:r>
      <w:r w:rsidRPr="00AF6EA6">
        <w:rPr>
          <w:rFonts w:hint="eastAsia"/>
        </w:rPr>
        <w:t>目前中关村已经拥有两万多家高新技术企业，十万多项发明专利，创制九千多余项标准，培育出</w:t>
      </w:r>
      <w:r w:rsidRPr="00AF6EA6">
        <w:rPr>
          <w:rFonts w:hint="eastAsia"/>
        </w:rPr>
        <w:t>82</w:t>
      </w:r>
      <w:r w:rsidRPr="00AF6EA6">
        <w:rPr>
          <w:rFonts w:hint="eastAsia"/>
        </w:rPr>
        <w:t>家独角兽企业，成为中国科技创新的重要源头。可以说中关村国家自主创新示范区</w:t>
      </w:r>
      <w:r w:rsidRPr="00AF6EA6">
        <w:rPr>
          <w:rFonts w:hint="eastAsia"/>
        </w:rPr>
        <w:t>40</w:t>
      </w:r>
      <w:r w:rsidRPr="00AF6EA6">
        <w:rPr>
          <w:rFonts w:hint="eastAsia"/>
        </w:rPr>
        <w:t>多年的创业史正是中国波澜壮阔的改革开放历史画卷的精彩缩影，是我们探索中国特色创新发展之路的生动实践。</w:t>
      </w:r>
      <w:r w:rsidR="004A5BD2">
        <w:rPr>
          <w:rFonts w:hint="eastAsia"/>
        </w:rPr>
        <w:t>”</w:t>
      </w:r>
    </w:p>
    <w:p w14:paraId="1EBDD7D7" w14:textId="77777777" w:rsidR="00306EFE" w:rsidRDefault="00B460F4" w:rsidP="00306EFE">
      <w:pPr>
        <w:spacing w:line="276" w:lineRule="auto"/>
        <w:ind w:firstLineChars="177" w:firstLine="425"/>
      </w:pPr>
      <w:r>
        <w:rPr>
          <w:rFonts w:hint="eastAsia"/>
        </w:rPr>
        <w:t>蔡奇书记</w:t>
      </w:r>
      <w:r w:rsidR="00306EFE">
        <w:rPr>
          <w:rFonts w:hint="eastAsia"/>
        </w:rPr>
        <w:t>还</w:t>
      </w:r>
      <w:r>
        <w:rPr>
          <w:rFonts w:hint="eastAsia"/>
        </w:rPr>
        <w:t>表示，</w:t>
      </w:r>
      <w:r w:rsidR="00306EFE">
        <w:rPr>
          <w:rFonts w:hint="eastAsia"/>
        </w:rPr>
        <w:t>举办中关村论坛是我们着眼于促进国家科技创新交流合作，推进更高水平对外开放的重要举措，我们将努力把中关村论坛打造成具有全球影响力的科技创新交流合作与科技成果发布展示交易的重要平台，在这个平台上可以汇聚全球科技精英，开展高端对话，碰撞思想火花，传播全球创新思想和发展理念。</w:t>
      </w:r>
    </w:p>
    <w:p w14:paraId="740E1BC8" w14:textId="5C4CCF33" w:rsidR="00306EFE" w:rsidRDefault="00306EFE" w:rsidP="00306EFE">
      <w:pPr>
        <w:spacing w:line="276" w:lineRule="auto"/>
        <w:ind w:firstLineChars="177" w:firstLine="425"/>
      </w:pPr>
      <w:r>
        <w:rPr>
          <w:rFonts w:hint="eastAsia"/>
        </w:rPr>
        <w:t>在这个平台上，国内外科学家、科技企业可以共议前沿科技和未来产业发展趋势，发布科技创新动态，展示创新前沿成果。国内外的科学家都可以在这里进行自己科技成果重大发明的首发，在这个平台上可以深化科技创新合作，促进技术交易和转化落地，希望各位嘉宾在论坛期间广泛交流，深入研讨，携手促进世界科技的发展。</w:t>
      </w:r>
    </w:p>
    <w:p w14:paraId="42DE46B1" w14:textId="16A2B363" w:rsidR="00FF0BD0" w:rsidRDefault="00447D5B" w:rsidP="00D8148B">
      <w:pPr>
        <w:spacing w:line="276" w:lineRule="auto"/>
        <w:ind w:firstLineChars="177" w:firstLine="425"/>
      </w:pPr>
      <w:r w:rsidRPr="00447D5B">
        <w:rPr>
          <w:rFonts w:hint="eastAsia"/>
        </w:rPr>
        <w:t>中国科技部部长王志刚</w:t>
      </w:r>
      <w:r>
        <w:rPr>
          <w:rFonts w:hint="eastAsia"/>
        </w:rPr>
        <w:t>也对中关村</w:t>
      </w:r>
      <w:r w:rsidR="000A2F95">
        <w:rPr>
          <w:rFonts w:hint="eastAsia"/>
        </w:rPr>
        <w:t>的未来</w:t>
      </w:r>
      <w:r>
        <w:rPr>
          <w:rFonts w:hint="eastAsia"/>
        </w:rPr>
        <w:t>给与厚望</w:t>
      </w:r>
      <w:r w:rsidR="000A2F95">
        <w:rPr>
          <w:rFonts w:hint="eastAsia"/>
        </w:rPr>
        <w:t>，</w:t>
      </w:r>
      <w:r>
        <w:rPr>
          <w:rFonts w:hint="eastAsia"/>
        </w:rPr>
        <w:t>他</w:t>
      </w:r>
      <w:r w:rsidR="000A2F95">
        <w:rPr>
          <w:rFonts w:hint="eastAsia"/>
        </w:rPr>
        <w:t>在致辞中</w:t>
      </w:r>
      <w:r>
        <w:rPr>
          <w:rFonts w:hint="eastAsia"/>
        </w:rPr>
        <w:t>说：“</w:t>
      </w:r>
      <w:r w:rsidR="00FF0BD0">
        <w:rPr>
          <w:rFonts w:hint="eastAsia"/>
        </w:rPr>
        <w:t>面向未来，北京中关村要加快实现升级发展，一是聚焦源头创新，打造高质量发展引擎的点火器，更加注重基础研究和前沿探索，把底层技术开发作为重要的着力点，支持科技型领军企业在科技攻关中取得更加优异的成绩。二是深耕科技创业，建设高水平创新要素集聚的栖息地，聚焦实体经济，营造良好创新生态，大力培育富有创新潜力的科技型中小企业。三是加大创新探索，勇闯科技改革的深水区。持续加大政策突破，先行先试，大胆探索，为全国科技改革发展提供一批新的好经验、好做法。</w:t>
      </w:r>
      <w:r>
        <w:rPr>
          <w:rFonts w:hint="eastAsia"/>
        </w:rPr>
        <w:t>”</w:t>
      </w:r>
    </w:p>
    <w:p w14:paraId="40FC0C9E" w14:textId="2AB79091" w:rsidR="00B460F4" w:rsidRDefault="00447D5B" w:rsidP="00B460F4">
      <w:pPr>
        <w:spacing w:line="276" w:lineRule="auto"/>
        <w:ind w:firstLineChars="177" w:firstLine="425"/>
      </w:pPr>
      <w:r>
        <w:rPr>
          <w:rFonts w:hint="eastAsia"/>
        </w:rPr>
        <w:t>今年是新中国成立</w:t>
      </w:r>
      <w:r>
        <w:rPr>
          <w:rFonts w:hint="eastAsia"/>
        </w:rPr>
        <w:t>70</w:t>
      </w:r>
      <w:r>
        <w:rPr>
          <w:rFonts w:hint="eastAsia"/>
        </w:rPr>
        <w:t>周年，也是中国科学院成立</w:t>
      </w:r>
      <w:r>
        <w:rPr>
          <w:rFonts w:hint="eastAsia"/>
        </w:rPr>
        <w:t>70</w:t>
      </w:r>
      <w:r>
        <w:rPr>
          <w:rFonts w:hint="eastAsia"/>
        </w:rPr>
        <w:t>周年，这</w:t>
      </w:r>
      <w:r>
        <w:rPr>
          <w:rFonts w:hint="eastAsia"/>
        </w:rPr>
        <w:t>70</w:t>
      </w:r>
      <w:r>
        <w:rPr>
          <w:rFonts w:hint="eastAsia"/>
        </w:rPr>
        <w:t>年中国科技事业发生了沧海桑田的历史性变化，取</w:t>
      </w:r>
      <w:r w:rsidR="00E42B9F">
        <w:rPr>
          <w:rFonts w:hint="eastAsia"/>
        </w:rPr>
        <w:t>得了举世瞩目的历史性成就。“中关村就是中国科技创新发展，尤其是高新</w:t>
      </w:r>
      <w:r>
        <w:rPr>
          <w:rFonts w:hint="eastAsia"/>
        </w:rPr>
        <w:t>技术产业发展的一个缩影，也是中科院改革创新发展的沃土，中科院建院之初决定将北京的研究所选址在中关村，将全院</w:t>
      </w:r>
      <w:r>
        <w:rPr>
          <w:rFonts w:hint="eastAsia"/>
        </w:rPr>
        <w:t>40%</w:t>
      </w:r>
      <w:r>
        <w:rPr>
          <w:rFonts w:hint="eastAsia"/>
        </w:rPr>
        <w:t>左右的研究所布局在中关村和周边区域，这一决策对后来中关村的发展发挥了重要作用。”</w:t>
      </w:r>
      <w:r w:rsidRPr="00447D5B">
        <w:rPr>
          <w:rFonts w:hint="eastAsia"/>
        </w:rPr>
        <w:t>中国科学院院长白春礼</w:t>
      </w:r>
      <w:r>
        <w:rPr>
          <w:rFonts w:hint="eastAsia"/>
        </w:rPr>
        <w:t>在致辞中说，“上个世纪</w:t>
      </w:r>
      <w:r>
        <w:rPr>
          <w:rFonts w:hint="eastAsia"/>
        </w:rPr>
        <w:t>80</w:t>
      </w:r>
      <w:r>
        <w:rPr>
          <w:rFonts w:hint="eastAsia"/>
        </w:rPr>
        <w:t>年代中科院一大批研究所和科研人员在中关村创办企业掀起了科研人员下海创业的第一波热潮，逐渐形成了中关村电子一条街。如今的中关村早已成为了全中国乃至享誉世界的创新创业地标。”</w:t>
      </w:r>
      <w:r w:rsidR="00632B4C" w:rsidDel="00632B4C">
        <w:t xml:space="preserve"> </w:t>
      </w:r>
    </w:p>
    <w:p w14:paraId="300AB96A" w14:textId="2BF4D3FA" w:rsidR="00FF0BD0" w:rsidRDefault="002E1000" w:rsidP="002E1000">
      <w:pPr>
        <w:spacing w:line="276" w:lineRule="auto"/>
        <w:ind w:firstLineChars="177" w:firstLine="425"/>
      </w:pPr>
      <w:r w:rsidRPr="002E1000">
        <w:rPr>
          <w:rFonts w:hint="eastAsia"/>
        </w:rPr>
        <w:t>中关村论坛自创办以来，始终坚守服务国家科技与经济发展，服务全球创新创业主体的初心，为推动国内外科技界、产业界、投资界的沟通交流，促进国际创新合作，搭建了重要平台。中国科协技术协会党组书记、常务副主席怀进鹏</w:t>
      </w:r>
      <w:r>
        <w:rPr>
          <w:rFonts w:hint="eastAsia"/>
        </w:rPr>
        <w:t>在致辞中说，“</w:t>
      </w:r>
      <w:r w:rsidRPr="002E1000">
        <w:rPr>
          <w:rFonts w:hint="eastAsia"/>
        </w:rPr>
        <w:t>我们期待以中关村论坛为契机，交流思想，碰撞智慧，共商创新合作之道，推动北京成为全球创新引领者，高端经济增长、创新人才集聚地。我们期待与世界同行增进理解互信，深化务实合作，推动创新发展，为建设人类命运共同体做出新的贡献</w:t>
      </w:r>
      <w:r w:rsidR="00632B4C">
        <w:rPr>
          <w:rFonts w:hint="eastAsia"/>
        </w:rPr>
        <w:t>。</w:t>
      </w:r>
      <w:r>
        <w:rPr>
          <w:rFonts w:hint="eastAsia"/>
        </w:rPr>
        <w:t>”</w:t>
      </w:r>
    </w:p>
    <w:p w14:paraId="604138A5" w14:textId="225E9637" w:rsidR="002F3AB5" w:rsidRDefault="006D5DAF" w:rsidP="005B24D3">
      <w:pPr>
        <w:spacing w:line="276" w:lineRule="auto"/>
        <w:ind w:firstLineChars="177" w:firstLine="425"/>
      </w:pPr>
      <w:r>
        <w:rPr>
          <w:rFonts w:hint="eastAsia"/>
        </w:rPr>
        <w:t>在</w:t>
      </w:r>
      <w:r w:rsidR="00E4771F">
        <w:rPr>
          <w:rFonts w:hint="eastAsia"/>
        </w:rPr>
        <w:t>主题演讲环节，演讲嘉宾</w:t>
      </w:r>
      <w:r w:rsidR="00E4771F" w:rsidRPr="00E4771F">
        <w:rPr>
          <w:rFonts w:hint="eastAsia"/>
        </w:rPr>
        <w:t>分享了世界前沿的科技成果，</w:t>
      </w:r>
      <w:r w:rsidR="00983C34">
        <w:rPr>
          <w:rFonts w:hint="eastAsia"/>
        </w:rPr>
        <w:t>并表达了</w:t>
      </w:r>
      <w:r w:rsidR="00E4771F" w:rsidRPr="00E4771F">
        <w:rPr>
          <w:rFonts w:hint="eastAsia"/>
        </w:rPr>
        <w:t>对产业未来的期待和畅想。</w:t>
      </w:r>
    </w:p>
    <w:p w14:paraId="0993FE0E" w14:textId="354CF527" w:rsidR="00983C34" w:rsidRDefault="00983C34" w:rsidP="005B24D3">
      <w:pPr>
        <w:spacing w:line="276" w:lineRule="auto"/>
        <w:ind w:firstLineChars="177" w:firstLine="425"/>
      </w:pPr>
      <w:r w:rsidRPr="00983C34">
        <w:rPr>
          <w:rFonts w:hint="eastAsia"/>
        </w:rPr>
        <w:t>2014</w:t>
      </w:r>
      <w:r w:rsidRPr="00983C34">
        <w:rPr>
          <w:rFonts w:hint="eastAsia"/>
        </w:rPr>
        <w:t>年诺贝尔生理学或医学奖获得者爱德华·莫索尔（</w:t>
      </w:r>
      <w:r w:rsidRPr="00983C34">
        <w:rPr>
          <w:rFonts w:hint="eastAsia"/>
        </w:rPr>
        <w:t>Edvard Moser</w:t>
      </w:r>
      <w:r w:rsidRPr="00983C34">
        <w:rPr>
          <w:rFonts w:hint="eastAsia"/>
        </w:rPr>
        <w:t>）分享了自身在大脑</w:t>
      </w:r>
      <w:r w:rsidRPr="00983C34">
        <w:rPr>
          <w:rFonts w:hint="eastAsia"/>
        </w:rPr>
        <w:t>GPS</w:t>
      </w:r>
      <w:r w:rsidRPr="00983C34">
        <w:rPr>
          <w:rFonts w:hint="eastAsia"/>
        </w:rPr>
        <w:t>领域的研究心得；</w:t>
      </w:r>
      <w:r w:rsidR="00632B4C" w:rsidRPr="00632B4C">
        <w:rPr>
          <w:rFonts w:hint="eastAsia"/>
        </w:rPr>
        <w:t>菲尔兹奖获得者、哈佛大学教授丘成桐在演讲中阐述了数学和基础科学在应用科学中的作用；清华大学副校长、北京量子信息科学研究院院长薛其坤谈了量子科学于未来数字技术；香港大学校长张翔介绍了突破衍射极限的光电子科学；北京生命科学研究所所长王晓东回顾了从中关村源起的生命科学基础研究与新药创新的过程；以色列魏兹曼研究院耶达技术转移公司董事长莫迪凯·谢夫斯（</w:t>
      </w:r>
      <w:r w:rsidR="00632B4C" w:rsidRPr="00632B4C">
        <w:rPr>
          <w:rFonts w:hint="eastAsia"/>
        </w:rPr>
        <w:t>Mordechai Sheves</w:t>
      </w:r>
      <w:r w:rsidR="00632B4C" w:rsidRPr="00632B4C">
        <w:rPr>
          <w:rFonts w:hint="eastAsia"/>
        </w:rPr>
        <w:t>）讲述了从高校到市场——创新助力科技成果转化的以色列经验。</w:t>
      </w:r>
    </w:p>
    <w:p w14:paraId="0D86042E" w14:textId="77777777" w:rsidR="00983C34" w:rsidRDefault="00983C34" w:rsidP="005B24D3">
      <w:pPr>
        <w:spacing w:line="276" w:lineRule="auto"/>
        <w:ind w:firstLineChars="177" w:firstLine="425"/>
        <w:rPr>
          <w:rFonts w:hint="eastAsia"/>
        </w:rPr>
      </w:pPr>
    </w:p>
    <w:p w14:paraId="3259C74C" w14:textId="09441C5E" w:rsidR="00632B4C" w:rsidRDefault="00911E50" w:rsidP="000A5D53">
      <w:pPr>
        <w:spacing w:line="276" w:lineRule="auto"/>
        <w:jc w:val="center"/>
        <w:rPr>
          <w:rFonts w:hint="eastAsia"/>
          <w:b/>
          <w:sz w:val="28"/>
          <w:szCs w:val="28"/>
        </w:rPr>
      </w:pPr>
      <w:r w:rsidRPr="00911E50">
        <w:rPr>
          <w:rFonts w:hint="eastAsia"/>
          <w:b/>
          <w:sz w:val="28"/>
          <w:szCs w:val="28"/>
        </w:rPr>
        <w:t>探索前沿产业</w:t>
      </w:r>
      <w:r w:rsidR="00573108">
        <w:rPr>
          <w:rFonts w:hint="eastAsia"/>
          <w:b/>
          <w:sz w:val="28"/>
          <w:szCs w:val="28"/>
        </w:rPr>
        <w:t xml:space="preserve"> </w:t>
      </w:r>
      <w:r w:rsidRPr="00911E50">
        <w:rPr>
          <w:rFonts w:hint="eastAsia"/>
          <w:b/>
          <w:sz w:val="28"/>
          <w:szCs w:val="28"/>
        </w:rPr>
        <w:t>汇聚创新合力</w:t>
      </w:r>
    </w:p>
    <w:p w14:paraId="12258DE2" w14:textId="690500CB" w:rsidR="005B24D3" w:rsidRDefault="00626DC3" w:rsidP="00C326D1">
      <w:pPr>
        <w:spacing w:line="276" w:lineRule="auto"/>
        <w:ind w:firstLineChars="177" w:firstLine="425"/>
      </w:pPr>
      <w:r>
        <w:rPr>
          <w:rFonts w:hint="eastAsia"/>
        </w:rPr>
        <w:t>2019</w:t>
      </w:r>
      <w:r>
        <w:rPr>
          <w:rFonts w:hint="eastAsia"/>
        </w:rPr>
        <w:t>中关村论坛</w:t>
      </w:r>
      <w:r w:rsidR="005B24D3">
        <w:rPr>
          <w:rFonts w:hint="eastAsia"/>
        </w:rPr>
        <w:t>分别围绕</w:t>
      </w:r>
      <w:r w:rsidR="005B24D3">
        <w:rPr>
          <w:rFonts w:hint="eastAsia"/>
        </w:rPr>
        <w:t>5G</w:t>
      </w:r>
      <w:r w:rsidR="005B24D3">
        <w:rPr>
          <w:rFonts w:hint="eastAsia"/>
        </w:rPr>
        <w:t>、人工智能、工业互联网、脑科学、硬科技创新、耐心资本、知识产权等热点的话题</w:t>
      </w:r>
      <w:r w:rsidR="00C326D1">
        <w:rPr>
          <w:rFonts w:hint="eastAsia"/>
        </w:rPr>
        <w:t>举办了</w:t>
      </w:r>
      <w:r w:rsidR="00C326D1">
        <w:rPr>
          <w:rFonts w:hint="eastAsia"/>
        </w:rPr>
        <w:t>18</w:t>
      </w:r>
      <w:r w:rsidR="00C326D1">
        <w:rPr>
          <w:rFonts w:hint="eastAsia"/>
        </w:rPr>
        <w:t>场平行论坛。</w:t>
      </w:r>
      <w:r w:rsidR="005B24D3">
        <w:rPr>
          <w:rFonts w:hint="eastAsia"/>
        </w:rPr>
        <w:t>论坛上一些新思想和新理念充分地交流和碰撞，对于各类创新创业主体都将有新的启发和帮助。</w:t>
      </w:r>
    </w:p>
    <w:p w14:paraId="54E649DB" w14:textId="22E0F499" w:rsidR="005B24D3" w:rsidRDefault="008B706B" w:rsidP="005B24D3">
      <w:pPr>
        <w:spacing w:line="276" w:lineRule="auto"/>
        <w:ind w:firstLineChars="177" w:firstLine="425"/>
        <w:rPr>
          <w:rFonts w:hint="eastAsia"/>
        </w:rPr>
      </w:pPr>
      <w:r>
        <w:rPr>
          <w:rFonts w:hint="eastAsia"/>
        </w:rPr>
        <w:t>10</w:t>
      </w:r>
      <w:r>
        <w:rPr>
          <w:rFonts w:hint="eastAsia"/>
        </w:rPr>
        <w:t>月</w:t>
      </w:r>
      <w:r>
        <w:rPr>
          <w:rFonts w:hint="eastAsia"/>
        </w:rPr>
        <w:t>16</w:t>
      </w:r>
      <w:r>
        <w:rPr>
          <w:rFonts w:hint="eastAsia"/>
        </w:rPr>
        <w:t>日，</w:t>
      </w:r>
      <w:r>
        <w:rPr>
          <w:rFonts w:hint="eastAsia"/>
        </w:rPr>
        <w:t>2019</w:t>
      </w:r>
      <w:r>
        <w:rPr>
          <w:rFonts w:hint="eastAsia"/>
        </w:rPr>
        <w:t>中关村论坛首场平行论坛——</w:t>
      </w:r>
      <w:r w:rsidR="00183874" w:rsidRPr="00C326D1">
        <w:rPr>
          <w:rFonts w:hint="eastAsia"/>
          <w:b/>
        </w:rPr>
        <w:t>“</w:t>
      </w:r>
      <w:r w:rsidRPr="00C326D1">
        <w:rPr>
          <w:rFonts w:hint="eastAsia"/>
          <w:b/>
        </w:rPr>
        <w:t>硬科技创新与青年创业</w:t>
      </w:r>
      <w:r w:rsidR="00183874" w:rsidRPr="00C326D1">
        <w:rPr>
          <w:rFonts w:hint="eastAsia"/>
          <w:b/>
        </w:rPr>
        <w:t>”</w:t>
      </w:r>
      <w:r w:rsidRPr="008B706B">
        <w:rPr>
          <w:rFonts w:hint="eastAsia"/>
        </w:rPr>
        <w:t>平行论坛</w:t>
      </w:r>
      <w:r>
        <w:rPr>
          <w:rFonts w:hint="eastAsia"/>
        </w:rPr>
        <w:t>，</w:t>
      </w:r>
      <w:r w:rsidRPr="008B706B">
        <w:rPr>
          <w:rFonts w:hint="eastAsia"/>
        </w:rPr>
        <w:t>邀请了来自中国、英国、法国、以色列、韩国等</w:t>
      </w:r>
      <w:r w:rsidRPr="008B706B">
        <w:rPr>
          <w:rFonts w:hint="eastAsia"/>
        </w:rPr>
        <w:t>10</w:t>
      </w:r>
      <w:r w:rsidRPr="008B706B">
        <w:rPr>
          <w:rFonts w:hint="eastAsia"/>
        </w:rPr>
        <w:t>多个国家和地区的青年创业者、企业家、投资人、科学家等创新群体呈现全球最新兴的技术突破与创业方向，共同探讨世界科技创新的发展趋势和最前沿的创新思维，畅谈硬科技改变世界的新机遇以及商业新变量。</w:t>
      </w:r>
    </w:p>
    <w:p w14:paraId="541BB3BB" w14:textId="73335A70" w:rsidR="00183874" w:rsidRDefault="00183874" w:rsidP="00183874">
      <w:pPr>
        <w:spacing w:line="276" w:lineRule="auto"/>
        <w:ind w:firstLineChars="177" w:firstLine="425"/>
        <w:rPr>
          <w:rFonts w:hint="eastAsia"/>
        </w:rPr>
      </w:pPr>
      <w:r>
        <w:rPr>
          <w:rFonts w:hint="eastAsia"/>
        </w:rPr>
        <w:t>同时举办的</w:t>
      </w:r>
      <w:r w:rsidRPr="00C326D1">
        <w:rPr>
          <w:rFonts w:hint="eastAsia"/>
          <w:b/>
        </w:rPr>
        <w:t>“全球院士科技创新与合作”</w:t>
      </w:r>
      <w:r w:rsidRPr="00183874">
        <w:rPr>
          <w:rFonts w:hint="eastAsia"/>
        </w:rPr>
        <w:t>平行论坛</w:t>
      </w:r>
      <w:r>
        <w:rPr>
          <w:rFonts w:hint="eastAsia"/>
        </w:rPr>
        <w:t>，为全球高端人才尤其是全球院士的交流合作搭建了平台，聚集了</w:t>
      </w:r>
      <w:r w:rsidRPr="00183874">
        <w:rPr>
          <w:rFonts w:hint="eastAsia"/>
        </w:rPr>
        <w:t>美、加、英、法、日、俄、白、乌、新西兰、南非和中国等</w:t>
      </w:r>
      <w:r w:rsidRPr="00183874">
        <w:rPr>
          <w:rFonts w:hint="eastAsia"/>
        </w:rPr>
        <w:t>11</w:t>
      </w:r>
      <w:r w:rsidRPr="00183874">
        <w:rPr>
          <w:rFonts w:hint="eastAsia"/>
        </w:rPr>
        <w:t>个国家的</w:t>
      </w:r>
      <w:r w:rsidRPr="00183874">
        <w:rPr>
          <w:rFonts w:hint="eastAsia"/>
        </w:rPr>
        <w:t>33</w:t>
      </w:r>
      <w:r w:rsidRPr="00183874">
        <w:rPr>
          <w:rFonts w:hint="eastAsia"/>
        </w:rPr>
        <w:t>位院士，</w:t>
      </w:r>
      <w:r>
        <w:rPr>
          <w:rFonts w:hint="eastAsia"/>
        </w:rPr>
        <w:t>成为了</w:t>
      </w:r>
      <w:r w:rsidRPr="00183874">
        <w:rPr>
          <w:rFonts w:hint="eastAsia"/>
        </w:rPr>
        <w:t>全球科学家的思想交流盛宴</w:t>
      </w:r>
      <w:r>
        <w:rPr>
          <w:rFonts w:hint="eastAsia"/>
        </w:rPr>
        <w:t>。</w:t>
      </w:r>
    </w:p>
    <w:p w14:paraId="28473CBB" w14:textId="362EECF9" w:rsidR="000A5D53" w:rsidRDefault="00265D3A" w:rsidP="005B24D3">
      <w:pPr>
        <w:spacing w:line="276" w:lineRule="auto"/>
        <w:ind w:firstLineChars="177" w:firstLine="425"/>
        <w:rPr>
          <w:rFonts w:hint="eastAsia"/>
        </w:rPr>
      </w:pPr>
      <w:r>
        <w:rPr>
          <w:rFonts w:hint="eastAsia"/>
        </w:rPr>
        <w:t>与往届不同的是</w:t>
      </w:r>
      <w:r w:rsidR="00130D40">
        <w:rPr>
          <w:rFonts w:hint="eastAsia"/>
        </w:rPr>
        <w:t>，</w:t>
      </w:r>
      <w:r>
        <w:rPr>
          <w:rFonts w:hint="eastAsia"/>
        </w:rPr>
        <w:t>2019</w:t>
      </w:r>
      <w:r w:rsidR="00130D40">
        <w:rPr>
          <w:rFonts w:hint="eastAsia"/>
        </w:rPr>
        <w:t>中关村论坛首次将“未来农业”列为平行论坛之一。论坛以</w:t>
      </w:r>
      <w:r w:rsidR="00130D40" w:rsidRPr="00C326D1">
        <w:rPr>
          <w:rFonts w:hint="eastAsia"/>
          <w:b/>
        </w:rPr>
        <w:t>“未来农业，拥抱新科技变革”</w:t>
      </w:r>
      <w:r w:rsidR="00130D40" w:rsidRPr="00130D40">
        <w:rPr>
          <w:rFonts w:hint="eastAsia"/>
        </w:rPr>
        <w:t>为议题，围绕什么是未来农业、农业高质量发展、产业变革、园艺科学的新突破、基因育种、土壤系统改良、互联网</w:t>
      </w:r>
      <w:r w:rsidR="00130D40" w:rsidRPr="00130D40">
        <w:rPr>
          <w:rFonts w:hint="eastAsia"/>
        </w:rPr>
        <w:t>AI</w:t>
      </w:r>
      <w:r w:rsidR="00130D40" w:rsidRPr="00130D40">
        <w:rPr>
          <w:rFonts w:hint="eastAsia"/>
        </w:rPr>
        <w:t>人工智能大数据、物联网精准动态感知等农业前沿技术和未来产业展开研讨。</w:t>
      </w:r>
    </w:p>
    <w:p w14:paraId="4FF1A94D" w14:textId="6096CC91" w:rsidR="000A5D53" w:rsidRDefault="00265D3A" w:rsidP="005B24D3">
      <w:pPr>
        <w:spacing w:line="276" w:lineRule="auto"/>
        <w:ind w:firstLineChars="177" w:firstLine="425"/>
        <w:rPr>
          <w:rFonts w:hint="eastAsia"/>
        </w:rPr>
      </w:pPr>
      <w:r>
        <w:rPr>
          <w:rFonts w:hint="eastAsia"/>
        </w:rPr>
        <w:t>以“国际化、专业化、引领性”为特色的</w:t>
      </w:r>
      <w:r w:rsidRPr="00C326D1">
        <w:rPr>
          <w:rFonts w:hint="eastAsia"/>
          <w:b/>
        </w:rPr>
        <w:t>“知识产权赋能经济高质量发展——</w:t>
      </w:r>
      <w:r w:rsidRPr="00C326D1">
        <w:rPr>
          <w:rFonts w:hint="eastAsia"/>
          <w:b/>
        </w:rPr>
        <w:t>2019</w:t>
      </w:r>
      <w:r w:rsidRPr="00C326D1">
        <w:rPr>
          <w:rFonts w:hint="eastAsia"/>
          <w:b/>
        </w:rPr>
        <w:t>中关村论坛知识产权平行论坛”</w:t>
      </w:r>
      <w:r>
        <w:rPr>
          <w:rFonts w:hint="eastAsia"/>
        </w:rPr>
        <w:t>，</w:t>
      </w:r>
      <w:r w:rsidRPr="00265D3A">
        <w:rPr>
          <w:rFonts w:hint="eastAsia"/>
        </w:rPr>
        <w:t>通过致辞、成果发布、合作签约、主旨演讲等形式，分享交流了知识产权助推经济建设的经验及展望，共同探讨了知识产权护航产业发展的新思路、新方法和新趋势，更好地服务全球科技创新和高质量发展。</w:t>
      </w:r>
    </w:p>
    <w:p w14:paraId="0BCEE689" w14:textId="5887A1D9" w:rsidR="00265D3A" w:rsidRDefault="004D41C6" w:rsidP="005B24D3">
      <w:pPr>
        <w:spacing w:line="276" w:lineRule="auto"/>
        <w:ind w:firstLineChars="177" w:firstLine="425"/>
        <w:rPr>
          <w:rFonts w:hint="eastAsia"/>
        </w:rPr>
      </w:pPr>
      <w:r>
        <w:rPr>
          <w:rFonts w:hint="eastAsia"/>
        </w:rPr>
        <w:t>在</w:t>
      </w:r>
      <w:r>
        <w:rPr>
          <w:rFonts w:hint="eastAsia"/>
        </w:rPr>
        <w:t>2019</w:t>
      </w:r>
      <w:r>
        <w:rPr>
          <w:rFonts w:hint="eastAsia"/>
        </w:rPr>
        <w:t>中关村论坛中，</w:t>
      </w:r>
      <w:r w:rsidR="00265D3A" w:rsidRPr="00C326D1">
        <w:rPr>
          <w:rFonts w:hint="eastAsia"/>
          <w:b/>
        </w:rPr>
        <w:t>“工业互联网平台与未来产业发展”</w:t>
      </w:r>
      <w:r w:rsidR="00265D3A" w:rsidRPr="00265D3A">
        <w:rPr>
          <w:rFonts w:hint="eastAsia"/>
        </w:rPr>
        <w:t>平行论坛</w:t>
      </w:r>
      <w:r w:rsidR="00265D3A">
        <w:rPr>
          <w:rFonts w:hint="eastAsia"/>
        </w:rPr>
        <w:t>是备受媒体和社会关注的平行论坛之一。</w:t>
      </w:r>
    </w:p>
    <w:p w14:paraId="04F8C0E0" w14:textId="5CD8FF81" w:rsidR="000A5D53" w:rsidRDefault="00265D3A" w:rsidP="005B24D3">
      <w:pPr>
        <w:spacing w:line="276" w:lineRule="auto"/>
        <w:ind w:firstLineChars="177" w:firstLine="425"/>
        <w:rPr>
          <w:rFonts w:hint="eastAsia"/>
        </w:rPr>
      </w:pPr>
      <w:r>
        <w:rPr>
          <w:rFonts w:hint="eastAsia"/>
        </w:rPr>
        <w:t>在</w:t>
      </w:r>
      <w:r w:rsidRPr="00265D3A">
        <w:rPr>
          <w:rFonts w:hint="eastAsia"/>
        </w:rPr>
        <w:t>当今世界，科技革命和产业变革日新月异，互联网、大数据、人工智能和实体经济的深度融合是这一轮变革的重要驱动力量，也是未来产业发展的核心体现。工业互联网作为未来产业的代表，正在全球范围内不断颠覆传统制造模式、生产组织方式和产业形态，推动传统产业加快转型升级，加速未来新兴产业培育发展，日益成为各国重塑未来竞争优势的共同选择。</w:t>
      </w:r>
    </w:p>
    <w:p w14:paraId="7821F2EF" w14:textId="07F7C029" w:rsidR="002E599F" w:rsidRDefault="003E1457" w:rsidP="005B24D3">
      <w:pPr>
        <w:spacing w:line="276" w:lineRule="auto"/>
        <w:ind w:firstLineChars="177" w:firstLine="425"/>
        <w:rPr>
          <w:rFonts w:hint="eastAsia"/>
        </w:rPr>
      </w:pPr>
      <w:r>
        <w:rPr>
          <w:rFonts w:hint="eastAsia"/>
        </w:rPr>
        <w:t>“</w:t>
      </w:r>
      <w:r w:rsidRPr="00265D3A">
        <w:rPr>
          <w:rFonts w:hint="eastAsia"/>
        </w:rPr>
        <w:t>工业互联网平台与未来产业发展</w:t>
      </w:r>
      <w:r>
        <w:rPr>
          <w:rFonts w:hint="eastAsia"/>
        </w:rPr>
        <w:t>”</w:t>
      </w:r>
      <w:r w:rsidRPr="00265D3A">
        <w:rPr>
          <w:rFonts w:hint="eastAsia"/>
        </w:rPr>
        <w:t>平行论坛</w:t>
      </w:r>
      <w:r w:rsidR="004D41C6" w:rsidRPr="004D41C6">
        <w:rPr>
          <w:rFonts w:hint="eastAsia"/>
        </w:rPr>
        <w:t>从工业互联网平台总体工作部署、国内外工业互联网平台对比、主要工业互联网平台建设应用情况等多维度多层次，分享真知灼见，交流探讨工业互联网平台与未来产业发展的现状与趋势、实践经验和优秀案例，形成全球科技创新前沿思想高地，助力工业互联网平台赋能未来产业发展。</w:t>
      </w:r>
    </w:p>
    <w:p w14:paraId="26F88A56" w14:textId="224BD29B" w:rsidR="003E1457" w:rsidRDefault="003E1457" w:rsidP="005B24D3">
      <w:pPr>
        <w:spacing w:line="276" w:lineRule="auto"/>
        <w:ind w:firstLineChars="177" w:firstLine="425"/>
        <w:rPr>
          <w:rFonts w:hint="eastAsia"/>
        </w:rPr>
      </w:pPr>
      <w:r w:rsidRPr="003E1457">
        <w:rPr>
          <w:rFonts w:hint="eastAsia"/>
        </w:rPr>
        <w:t>智库资源是一个国家、一个民族的宝贵资源。党的十八大以来，党中央、国务院就建设中国特色新型智库、建立健全决策咨询制度作出一系列重要部署，指明了我国智库建设的定位使命、方向路径、总体格局和发展理念，我国智库发展迎来了宝贵的历史机遇期。本次中关村论坛</w:t>
      </w:r>
      <w:r w:rsidRPr="00C326D1">
        <w:rPr>
          <w:rFonts w:hint="eastAsia"/>
          <w:b/>
        </w:rPr>
        <w:t>“汇聚智识</w:t>
      </w:r>
      <w:r w:rsidRPr="00C326D1">
        <w:rPr>
          <w:rFonts w:hint="eastAsia"/>
          <w:b/>
        </w:rPr>
        <w:t xml:space="preserve"> </w:t>
      </w:r>
      <w:r w:rsidRPr="00C326D1">
        <w:rPr>
          <w:rFonts w:hint="eastAsia"/>
          <w:b/>
        </w:rPr>
        <w:t>服务未来：全球高端智库之声”</w:t>
      </w:r>
      <w:r w:rsidRPr="003E1457">
        <w:rPr>
          <w:rFonts w:hint="eastAsia"/>
        </w:rPr>
        <w:t>平行论坛，围绕当前科技事业发展的新使命、新要求、新任务，以全球化视野谋划和推动全国科技创新中心建设，带动了全球智慧的协同合作和有效互动，为北京建设具有全球影响力的科技创新中心提供了国际经验和政策参考，将对全国科技创新中心建设起到很好的促进作用。</w:t>
      </w:r>
    </w:p>
    <w:p w14:paraId="11323EF3" w14:textId="0C5BC6B8" w:rsidR="004D41C6" w:rsidRDefault="00DA64E2" w:rsidP="00DA64E2">
      <w:pPr>
        <w:spacing w:line="276" w:lineRule="auto"/>
        <w:ind w:firstLineChars="177" w:firstLine="425"/>
        <w:rPr>
          <w:rFonts w:hint="eastAsia"/>
        </w:rPr>
      </w:pPr>
      <w:r>
        <w:rPr>
          <w:rFonts w:hint="eastAsia"/>
        </w:rPr>
        <w:t>在智能新经济时代，医疗将发生怎样的变化？在</w:t>
      </w:r>
      <w:r w:rsidRPr="00C326D1">
        <w:rPr>
          <w:rFonts w:hint="eastAsia"/>
          <w:b/>
        </w:rPr>
        <w:t>“智能</w:t>
      </w:r>
      <w:r w:rsidRPr="00C326D1">
        <w:rPr>
          <w:rFonts w:hint="eastAsia"/>
          <w:b/>
        </w:rPr>
        <w:t>+</w:t>
      </w:r>
      <w:r w:rsidRPr="00C326D1">
        <w:rPr>
          <w:rFonts w:hint="eastAsia"/>
          <w:b/>
        </w:rPr>
        <w:t>健康”平行论坛</w:t>
      </w:r>
      <w:r>
        <w:rPr>
          <w:rFonts w:hint="eastAsia"/>
        </w:rPr>
        <w:t>中，</w:t>
      </w:r>
      <w:r w:rsidRPr="00DA64E2">
        <w:rPr>
          <w:rFonts w:hint="eastAsia"/>
        </w:rPr>
        <w:t>来自德国人工智能研究中心、欧洲数字医疗大会、意大利卫生部、澳大利亚人工智能理事会和以色列理工学院等国外人工智能医疗健康领域知名机构的专家与学者、企业界代表以及来自中国医院协会、中科院自动化所、北大人民医院、北京积水潭医院、首医大附属佑安医院、京东方科技集团、华为云智慧、全域医疗技术集团、医渡云科技等单位的负责人和专家</w:t>
      </w:r>
      <w:r>
        <w:rPr>
          <w:rFonts w:hint="eastAsia"/>
        </w:rPr>
        <w:t>提出了不同的见解。全球医疗大咖的讨论，让我们看到了医疗和人类健康的未来——人工智能将从多方面赋能医疗，这将为人类的发展提供更大的空间和无限的可能，极大提高人民的幸福感和获得感。</w:t>
      </w:r>
    </w:p>
    <w:p w14:paraId="7E9D4A42" w14:textId="6658E1BD" w:rsidR="00DA64E2" w:rsidRDefault="00DA64E2" w:rsidP="005B24D3">
      <w:pPr>
        <w:spacing w:line="276" w:lineRule="auto"/>
        <w:ind w:firstLineChars="177" w:firstLine="425"/>
        <w:rPr>
          <w:rFonts w:hint="eastAsia"/>
        </w:rPr>
      </w:pPr>
      <w:r>
        <w:rPr>
          <w:rFonts w:hint="eastAsia"/>
        </w:rPr>
        <w:t>10</w:t>
      </w:r>
      <w:r>
        <w:rPr>
          <w:rFonts w:hint="eastAsia"/>
        </w:rPr>
        <w:t>月</w:t>
      </w:r>
      <w:r>
        <w:rPr>
          <w:rFonts w:hint="eastAsia"/>
        </w:rPr>
        <w:t>17</w:t>
      </w:r>
      <w:r>
        <w:rPr>
          <w:rFonts w:hint="eastAsia"/>
        </w:rPr>
        <w:t>日下午，全球总资产规模超</w:t>
      </w:r>
      <w:r>
        <w:rPr>
          <w:rFonts w:hint="eastAsia"/>
        </w:rPr>
        <w:t>20</w:t>
      </w:r>
      <w:r>
        <w:rPr>
          <w:rFonts w:hint="eastAsia"/>
        </w:rPr>
        <w:t>万亿元的嘉宾集聚一堂，一场以</w:t>
      </w:r>
      <w:r w:rsidRPr="00C326D1">
        <w:rPr>
          <w:rFonts w:hint="eastAsia"/>
          <w:b/>
        </w:rPr>
        <w:t>“耐心资本‘融’生万物——未来产业投资”</w:t>
      </w:r>
      <w:r>
        <w:rPr>
          <w:rFonts w:hint="eastAsia"/>
        </w:rPr>
        <w:t>为主题的平行论坛拉开了帷幕。</w:t>
      </w:r>
      <w:r w:rsidRPr="00DA64E2">
        <w:rPr>
          <w:rFonts w:hint="eastAsia"/>
        </w:rPr>
        <w:t>活动现场重磅发布了中关村创新母基金，中关村创新母基金是由中关村发展集团旗下投资平台——中关村资本主导，联合境内外产业资本、金融资本、技术资本共同发起设立，母基金重点围绕重大科技成果转化、高精尖产业孵化、科技服务平台构建及创新载体建设等方向进行投资布局。据悉，中关村创新母基金由总规模</w:t>
      </w:r>
      <w:r w:rsidRPr="00DA64E2">
        <w:rPr>
          <w:rFonts w:hint="eastAsia"/>
        </w:rPr>
        <w:t>200</w:t>
      </w:r>
      <w:r w:rsidRPr="00DA64E2">
        <w:rPr>
          <w:rFonts w:hint="eastAsia"/>
        </w:rPr>
        <w:t>亿人民币的中关村发展创新基金及</w:t>
      </w:r>
      <w:r w:rsidRPr="00DA64E2">
        <w:rPr>
          <w:rFonts w:hint="eastAsia"/>
        </w:rPr>
        <w:t>20</w:t>
      </w:r>
      <w:r w:rsidRPr="00DA64E2">
        <w:rPr>
          <w:rFonts w:hint="eastAsia"/>
        </w:rPr>
        <w:t>亿美元的中关村国际创新基金组成，总规模合计超</w:t>
      </w:r>
      <w:r w:rsidRPr="00DA64E2">
        <w:rPr>
          <w:rFonts w:hint="eastAsia"/>
        </w:rPr>
        <w:t>300</w:t>
      </w:r>
      <w:r w:rsidRPr="00DA64E2">
        <w:rPr>
          <w:rFonts w:hint="eastAsia"/>
        </w:rPr>
        <w:t>亿元。</w:t>
      </w:r>
    </w:p>
    <w:p w14:paraId="42F574DB" w14:textId="027D72F5" w:rsidR="00DB2706" w:rsidRDefault="0026485C" w:rsidP="00DB2706">
      <w:pPr>
        <w:spacing w:line="276" w:lineRule="auto"/>
        <w:ind w:firstLineChars="177" w:firstLine="425"/>
        <w:rPr>
          <w:rFonts w:hint="eastAsia"/>
        </w:rPr>
      </w:pPr>
      <w:r>
        <w:rPr>
          <w:rFonts w:hint="eastAsia"/>
        </w:rPr>
        <w:t>汇聚了</w:t>
      </w:r>
      <w:r w:rsidRPr="0026485C">
        <w:rPr>
          <w:rFonts w:hint="eastAsia"/>
        </w:rPr>
        <w:t>来自中国、美国、英国、法国、德国、以色列、日本、俄罗斯等</w:t>
      </w:r>
      <w:r w:rsidRPr="0026485C">
        <w:rPr>
          <w:rFonts w:hint="eastAsia"/>
        </w:rPr>
        <w:t>8</w:t>
      </w:r>
      <w:r w:rsidRPr="0026485C">
        <w:rPr>
          <w:rFonts w:hint="eastAsia"/>
        </w:rPr>
        <w:t>个国家</w:t>
      </w:r>
      <w:r w:rsidRPr="0026485C">
        <w:rPr>
          <w:rFonts w:hint="eastAsia"/>
        </w:rPr>
        <w:t>20</w:t>
      </w:r>
      <w:r>
        <w:rPr>
          <w:rFonts w:hint="eastAsia"/>
        </w:rPr>
        <w:t>多位知名科学城或科技园区的建设运营者、著名科学家、智库专家等的</w:t>
      </w:r>
      <w:r w:rsidRPr="00C326D1">
        <w:rPr>
          <w:rFonts w:hint="eastAsia"/>
          <w:b/>
        </w:rPr>
        <w:t>“构建全球创新网络，建设世界一流科学城”</w:t>
      </w:r>
      <w:r w:rsidRPr="0026485C">
        <w:rPr>
          <w:rFonts w:hint="eastAsia"/>
        </w:rPr>
        <w:t>平行论坛</w:t>
      </w:r>
      <w:r>
        <w:rPr>
          <w:rFonts w:hint="eastAsia"/>
        </w:rPr>
        <w:t>，</w:t>
      </w:r>
      <w:r w:rsidRPr="0026485C">
        <w:rPr>
          <w:rFonts w:hint="eastAsia"/>
        </w:rPr>
        <w:t>分别就以色列特拉维夫、法国格勒诺布尔、英国剑桥、俄罗斯西伯利亚、日本关西、北京“三城一区”、上海张江、安徽合肥等国内外知名科学城在建设发展中的实践经验，对科学城规划建设、运营管理、人才聚集、创新生态、学科布局等关键议题展开充分讨论，为新时代世界一流科学城建设提供新思路、新方向，为北京建设具有全球影响力的科技创新中心提供经验借鉴及智力支撑。</w:t>
      </w:r>
    </w:p>
    <w:p w14:paraId="34F7DD4A" w14:textId="6730729C" w:rsidR="00DB2706" w:rsidRPr="00DB2706" w:rsidRDefault="00DB2706" w:rsidP="00894560">
      <w:pPr>
        <w:ind w:firstLineChars="177" w:firstLine="425"/>
        <w:rPr>
          <w:rFonts w:hint="eastAsia"/>
        </w:rPr>
      </w:pPr>
      <w:r w:rsidRPr="00DB2706">
        <w:rPr>
          <w:rFonts w:hint="eastAsia"/>
        </w:rPr>
        <w:t>人工智能正在由学术界驱动转向学术界和产业界共同驱动，需要产学研协同创新。</w:t>
      </w:r>
      <w:r w:rsidR="00894560">
        <w:rPr>
          <w:rFonts w:hint="eastAsia"/>
        </w:rPr>
        <w:t>作为</w:t>
      </w:r>
      <w:r w:rsidR="00894560" w:rsidRPr="00894560">
        <w:t>中关村论坛中唯一聚焦深度学习的平行论坛</w:t>
      </w:r>
      <w:r w:rsidR="00894560">
        <w:rPr>
          <w:rFonts w:hint="eastAsia"/>
        </w:rPr>
        <w:t>——</w:t>
      </w:r>
      <w:r w:rsidR="00836FAD" w:rsidRPr="00C326D1">
        <w:rPr>
          <w:rFonts w:hint="eastAsia"/>
          <w:b/>
        </w:rPr>
        <w:t>“</w:t>
      </w:r>
      <w:r w:rsidR="00836FAD" w:rsidRPr="00C326D1">
        <w:rPr>
          <w:rFonts w:hint="eastAsia"/>
          <w:b/>
        </w:rPr>
        <w:t>AI</w:t>
      </w:r>
      <w:r w:rsidR="00836FAD" w:rsidRPr="00C326D1">
        <w:rPr>
          <w:rFonts w:hint="eastAsia"/>
          <w:b/>
        </w:rPr>
        <w:t>时代的深度学习技术与应用创新”</w:t>
      </w:r>
      <w:r w:rsidR="00894560">
        <w:rPr>
          <w:rFonts w:hint="eastAsia"/>
        </w:rPr>
        <w:t>，邀请到</w:t>
      </w:r>
      <w:r w:rsidR="00894560" w:rsidRPr="00894560">
        <w:rPr>
          <w:rFonts w:hint="eastAsia"/>
        </w:rPr>
        <w:t>来自清华大学、马里兰大学、英特尔、联想等国内外知名院所、企业的专家学者齐聚北京，政、产、学、研共议深度学习技术前沿和未来产业发展趋势。</w:t>
      </w:r>
      <w:r w:rsidRPr="00DB2706">
        <w:rPr>
          <w:rFonts w:hint="eastAsia"/>
        </w:rPr>
        <w:t>在此次论坛中，深度学习共性技术平台、芯片为代表的算力领域正是国内外学者及企业谈及最多的两大方向，这也是深度学习大规模产业化过程中两道最重要的基础关。</w:t>
      </w:r>
    </w:p>
    <w:p w14:paraId="0A1E4297" w14:textId="77777777" w:rsidR="00894560" w:rsidRDefault="00894560" w:rsidP="00894560">
      <w:pPr>
        <w:spacing w:line="276" w:lineRule="auto"/>
        <w:ind w:firstLineChars="177" w:firstLine="425"/>
        <w:rPr>
          <w:rFonts w:hint="eastAsia"/>
        </w:rPr>
      </w:pPr>
      <w:r>
        <w:rPr>
          <w:rFonts w:hint="eastAsia"/>
        </w:rPr>
        <w:t>在</w:t>
      </w:r>
      <w:r w:rsidRPr="00C326D1">
        <w:rPr>
          <w:rFonts w:hint="eastAsia"/>
          <w:b/>
        </w:rPr>
        <w:t>“脑科学与未来”</w:t>
      </w:r>
      <w:r>
        <w:rPr>
          <w:rFonts w:hint="eastAsia"/>
        </w:rPr>
        <w:t>平行论坛中，</w:t>
      </w:r>
      <w:r w:rsidRPr="00894560">
        <w:rPr>
          <w:rFonts w:hint="eastAsia"/>
        </w:rPr>
        <w:t>中国科学院院士程和平、国际人类脑图谱学会主席高家红、加拿大大脑系统神经动力学研究主席</w:t>
      </w:r>
      <w:r w:rsidRPr="00894560">
        <w:rPr>
          <w:rFonts w:hint="eastAsia"/>
        </w:rPr>
        <w:t>Sylvain Baillet</w:t>
      </w:r>
      <w:r w:rsidRPr="00894560">
        <w:rPr>
          <w:rFonts w:hint="eastAsia"/>
        </w:rPr>
        <w:t>等</w:t>
      </w:r>
      <w:r w:rsidRPr="00894560">
        <w:rPr>
          <w:rFonts w:hint="eastAsia"/>
        </w:rPr>
        <w:t>11</w:t>
      </w:r>
      <w:r w:rsidRPr="00894560">
        <w:rPr>
          <w:rFonts w:hint="eastAsia"/>
        </w:rPr>
        <w:t>位国内外知名专家与学者，以国际化的视野和全新的角度为众多参与者带来了一场关于脑科学与未来的饕餮盛宴！</w:t>
      </w:r>
    </w:p>
    <w:p w14:paraId="52B06B23" w14:textId="45ED5872" w:rsidR="00817727" w:rsidRDefault="00894560" w:rsidP="00894560">
      <w:pPr>
        <w:spacing w:line="276" w:lineRule="auto"/>
        <w:ind w:firstLineChars="177" w:firstLine="425"/>
        <w:rPr>
          <w:rFonts w:hint="eastAsia"/>
        </w:rPr>
      </w:pPr>
      <w:r w:rsidRPr="00894560">
        <w:rPr>
          <w:rFonts w:hint="eastAsia"/>
        </w:rPr>
        <w:t>北京市科委郑焕敏副主任提到，脑科学作为当前国际科学的热点领域，近年来在我国已经被当做一个战略制高点加以部署。北京市早在五年前就启动了脑科学专项计划，</w:t>
      </w:r>
      <w:r w:rsidRPr="00894560">
        <w:rPr>
          <w:rFonts w:hint="eastAsia"/>
        </w:rPr>
        <w:t>2018</w:t>
      </w:r>
      <w:r w:rsidRPr="00894560">
        <w:rPr>
          <w:rFonts w:hint="eastAsia"/>
        </w:rPr>
        <w:t>年成立了北京脑科学中心，就是为了更好的服务国家布局，为北京、全国、乃至世界的生命科学家、人工智能专家建立一个相互合作的平台，集合全球智慧，研究脑科学及类脑相关问题。</w:t>
      </w:r>
    </w:p>
    <w:p w14:paraId="269013DD" w14:textId="28BFFD6B" w:rsidR="00894560" w:rsidRDefault="00894560" w:rsidP="005B24D3">
      <w:pPr>
        <w:spacing w:line="276" w:lineRule="auto"/>
        <w:ind w:firstLineChars="177" w:firstLine="425"/>
        <w:rPr>
          <w:rFonts w:hint="eastAsia"/>
        </w:rPr>
      </w:pPr>
      <w:r>
        <w:rPr>
          <w:rFonts w:hint="eastAsia"/>
        </w:rPr>
        <w:t>10</w:t>
      </w:r>
      <w:r>
        <w:rPr>
          <w:rFonts w:hint="eastAsia"/>
        </w:rPr>
        <w:t>月</w:t>
      </w:r>
      <w:r>
        <w:rPr>
          <w:rFonts w:hint="eastAsia"/>
        </w:rPr>
        <w:t>18</w:t>
      </w:r>
      <w:r>
        <w:rPr>
          <w:rFonts w:hint="eastAsia"/>
        </w:rPr>
        <w:t>日，</w:t>
      </w:r>
      <w:r w:rsidRPr="00894560">
        <w:rPr>
          <w:rFonts w:hint="eastAsia"/>
        </w:rPr>
        <w:t>以</w:t>
      </w:r>
      <w:r w:rsidRPr="00C326D1">
        <w:rPr>
          <w:rFonts w:hint="eastAsia"/>
          <w:b/>
        </w:rPr>
        <w:t>“</w:t>
      </w:r>
      <w:r w:rsidRPr="00C326D1">
        <w:rPr>
          <w:rFonts w:hint="eastAsia"/>
          <w:b/>
        </w:rPr>
        <w:t>AI</w:t>
      </w:r>
      <w:r w:rsidRPr="00C326D1">
        <w:rPr>
          <w:rFonts w:hint="eastAsia"/>
          <w:b/>
        </w:rPr>
        <w:t>元力，重启未来”</w:t>
      </w:r>
      <w:r w:rsidRPr="00894560">
        <w:rPr>
          <w:rFonts w:hint="eastAsia"/>
        </w:rPr>
        <w:t>为主题的</w:t>
      </w:r>
      <w:r>
        <w:rPr>
          <w:rFonts w:hint="eastAsia"/>
        </w:rPr>
        <w:t>平行论坛</w:t>
      </w:r>
      <w:r w:rsidR="00F40EC1">
        <w:rPr>
          <w:rFonts w:hint="eastAsia"/>
        </w:rPr>
        <w:t>暨</w:t>
      </w:r>
      <w:r w:rsidRPr="00894560">
        <w:rPr>
          <w:rFonts w:hint="eastAsia"/>
        </w:rPr>
        <w:t xml:space="preserve">AI World 2019 </w:t>
      </w:r>
      <w:r w:rsidRPr="00894560">
        <w:rPr>
          <w:rFonts w:hint="eastAsia"/>
        </w:rPr>
        <w:t>世界人工智能峰会</w:t>
      </w:r>
      <w:r>
        <w:rPr>
          <w:rFonts w:hint="eastAsia"/>
        </w:rPr>
        <w:t>，汇聚了国际顶尖</w:t>
      </w:r>
      <w:r>
        <w:rPr>
          <w:rFonts w:hint="eastAsia"/>
        </w:rPr>
        <w:t>AI</w:t>
      </w:r>
      <w:r>
        <w:rPr>
          <w:rFonts w:hint="eastAsia"/>
        </w:rPr>
        <w:t>巨头的高管，</w:t>
      </w:r>
      <w:r w:rsidRPr="00894560">
        <w:rPr>
          <w:rFonts w:hint="eastAsia"/>
        </w:rPr>
        <w:t>其代表包括：凭借</w:t>
      </w:r>
      <w:r w:rsidRPr="00894560">
        <w:rPr>
          <w:rFonts w:hint="eastAsia"/>
        </w:rPr>
        <w:t>AI</w:t>
      </w:r>
      <w:r w:rsidRPr="00894560">
        <w:rPr>
          <w:rFonts w:hint="eastAsia"/>
        </w:rPr>
        <w:t>科技硬实力以及云智能企业级服务登上万亿级美元市值的科技巨头微软；全球最大的个人计算机零件和</w:t>
      </w:r>
      <w:r w:rsidRPr="00894560">
        <w:rPr>
          <w:rFonts w:hint="eastAsia"/>
        </w:rPr>
        <w:t>CPU</w:t>
      </w:r>
      <w:r w:rsidRPr="00894560">
        <w:rPr>
          <w:rFonts w:hint="eastAsia"/>
        </w:rPr>
        <w:t>制造商英特尔；全球最全面、应用最广泛的云服务平台</w:t>
      </w:r>
      <w:r w:rsidRPr="00894560">
        <w:rPr>
          <w:rFonts w:hint="eastAsia"/>
        </w:rPr>
        <w:t>AWS</w:t>
      </w:r>
      <w:r w:rsidRPr="00894560">
        <w:rPr>
          <w:rFonts w:hint="eastAsia"/>
        </w:rPr>
        <w:t>等。中国的全球性科技巨头代表，则有华为、科大讯飞这样以</w:t>
      </w:r>
      <w:r w:rsidRPr="00894560">
        <w:rPr>
          <w:rFonts w:hint="eastAsia"/>
        </w:rPr>
        <w:t>AI</w:t>
      </w:r>
      <w:r w:rsidRPr="00894560">
        <w:rPr>
          <w:rFonts w:hint="eastAsia"/>
        </w:rPr>
        <w:t>技术硬实力征服市场的产业领袖作为重磅演讲嘉宾，旷视、依图、地平线等</w:t>
      </w:r>
      <w:r w:rsidRPr="00894560">
        <w:rPr>
          <w:rFonts w:hint="eastAsia"/>
        </w:rPr>
        <w:t>AI</w:t>
      </w:r>
      <w:r w:rsidRPr="00894560">
        <w:rPr>
          <w:rFonts w:hint="eastAsia"/>
        </w:rPr>
        <w:t>独角兽的技术掌门人也带来了精彩的前沿分享。</w:t>
      </w:r>
    </w:p>
    <w:p w14:paraId="0056CB59" w14:textId="4B363A0A" w:rsidR="00894560" w:rsidRDefault="00894560" w:rsidP="00E30A0A">
      <w:pPr>
        <w:spacing w:line="276" w:lineRule="auto"/>
        <w:ind w:firstLineChars="177" w:firstLine="460"/>
        <w:rPr>
          <w:rFonts w:hint="eastAsia"/>
        </w:rPr>
      </w:pPr>
      <w:r w:rsidRPr="00E30A0A">
        <w:rPr>
          <w:rFonts w:hint="eastAsia"/>
          <w:b/>
        </w:rPr>
        <w:t>海淀区委书记于军</w:t>
      </w:r>
      <w:r w:rsidRPr="00894560">
        <w:rPr>
          <w:rFonts w:hint="eastAsia"/>
        </w:rPr>
        <w:t>到场致辞并表示，</w:t>
      </w:r>
      <w:r w:rsidR="00912EB1" w:rsidRPr="00912EB1">
        <w:rPr>
          <w:rFonts w:hint="eastAsia"/>
        </w:rPr>
        <w:t>在仅有</w:t>
      </w:r>
      <w:r w:rsidR="00912EB1" w:rsidRPr="00912EB1">
        <w:rPr>
          <w:rFonts w:hint="eastAsia"/>
        </w:rPr>
        <w:t>3</w:t>
      </w:r>
      <w:r w:rsidR="00912EB1" w:rsidRPr="00912EB1">
        <w:rPr>
          <w:rFonts w:hint="eastAsia"/>
        </w:rPr>
        <w:t>天会期的中关村论坛这一重要会议期间，专门利用一整天的时间开设人工智能平行论坛，就是要切实肩负起海淀作为全球人工智能创新高地的责任，发挥区域优势，打造集聚全球人工智能领域顶尖科学家、企业家及各类专业人士，促进思想碰撞、技术交流、跨界融合的开放平台，推动全球人工智能领域快速、健康、可持续发展，让人工智能更好造福全人类。</w:t>
      </w:r>
    </w:p>
    <w:p w14:paraId="72C86ED3" w14:textId="01772C95" w:rsidR="00894560" w:rsidRDefault="00912EB1" w:rsidP="00C326D1">
      <w:pPr>
        <w:spacing w:line="276" w:lineRule="auto"/>
        <w:ind w:firstLineChars="177" w:firstLine="460"/>
        <w:rPr>
          <w:rFonts w:hint="eastAsia"/>
        </w:rPr>
      </w:pPr>
      <w:r w:rsidRPr="00C326D1">
        <w:rPr>
          <w:rFonts w:hint="eastAsia"/>
          <w:b/>
        </w:rPr>
        <w:t>“资本市场”</w:t>
      </w:r>
      <w:r w:rsidRPr="00912EB1">
        <w:rPr>
          <w:rFonts w:hint="eastAsia"/>
        </w:rPr>
        <w:t>平行论坛</w:t>
      </w:r>
      <w:r>
        <w:rPr>
          <w:rFonts w:hint="eastAsia"/>
        </w:rPr>
        <w:t>是</w:t>
      </w:r>
      <w:r w:rsidRPr="00912EB1">
        <w:rPr>
          <w:rFonts w:hint="eastAsia"/>
        </w:rPr>
        <w:t>2019</w:t>
      </w:r>
      <w:r w:rsidRPr="00912EB1">
        <w:rPr>
          <w:rFonts w:hint="eastAsia"/>
        </w:rPr>
        <w:t>年中关村论坛</w:t>
      </w:r>
      <w:r>
        <w:rPr>
          <w:rFonts w:hint="eastAsia"/>
        </w:rPr>
        <w:t>种</w:t>
      </w:r>
      <w:r w:rsidRPr="00912EB1">
        <w:rPr>
          <w:rFonts w:hint="eastAsia"/>
        </w:rPr>
        <w:t>唯一聚焦“首都科技创新发展资本助推力”的一场饕餮盛宴。</w:t>
      </w:r>
      <w:r>
        <w:rPr>
          <w:rFonts w:hint="eastAsia"/>
        </w:rPr>
        <w:t>这场</w:t>
      </w:r>
      <w:r w:rsidRPr="00912EB1">
        <w:rPr>
          <w:rFonts w:hint="eastAsia"/>
        </w:rPr>
        <w:t>论坛吸引了来自上海、深圳、香港、新加坡、伦敦等地的国内外证券交易所负责人、政府官员、知名券商、创投机构、会计师事务所、科创企业代表等</w:t>
      </w:r>
      <w:r w:rsidRPr="00912EB1">
        <w:rPr>
          <w:rFonts w:hint="eastAsia"/>
        </w:rPr>
        <w:t>200</w:t>
      </w:r>
      <w:r w:rsidRPr="00912EB1">
        <w:rPr>
          <w:rFonts w:hint="eastAsia"/>
        </w:rPr>
        <w:t>余人参会交流，共议资本市场与科技创新融合发展新路径。</w:t>
      </w:r>
    </w:p>
    <w:p w14:paraId="0E5097B5" w14:textId="117A894B" w:rsidR="00894560" w:rsidRDefault="00F40EC1" w:rsidP="00C326D1">
      <w:pPr>
        <w:ind w:firstLineChars="177" w:firstLine="460"/>
        <w:rPr>
          <w:rFonts w:hint="eastAsia"/>
        </w:rPr>
      </w:pPr>
      <w:r w:rsidRPr="00C326D1">
        <w:rPr>
          <w:rFonts w:hint="eastAsia"/>
          <w:b/>
        </w:rPr>
        <w:t>“</w:t>
      </w:r>
      <w:r w:rsidRPr="00C326D1">
        <w:rPr>
          <w:rFonts w:hint="eastAsia"/>
          <w:b/>
        </w:rPr>
        <w:t>5G</w:t>
      </w:r>
      <w:r w:rsidRPr="00C326D1">
        <w:rPr>
          <w:rFonts w:hint="eastAsia"/>
          <w:b/>
        </w:rPr>
        <w:t>赋能未来产业”</w:t>
      </w:r>
      <w:r w:rsidRPr="00F40EC1">
        <w:rPr>
          <w:rFonts w:hint="eastAsia"/>
        </w:rPr>
        <w:t>论坛活动暨第二届中关村</w:t>
      </w:r>
      <w:r w:rsidRPr="00F40EC1">
        <w:rPr>
          <w:rFonts w:hint="eastAsia"/>
        </w:rPr>
        <w:t>5G</w:t>
      </w:r>
      <w:r w:rsidRPr="00F40EC1">
        <w:rPr>
          <w:rFonts w:hint="eastAsia"/>
        </w:rPr>
        <w:t>创新应用大赛成果发布会</w:t>
      </w:r>
      <w:r w:rsidR="009120D1">
        <w:rPr>
          <w:rFonts w:hint="eastAsia"/>
        </w:rPr>
        <w:t>，</w:t>
      </w:r>
      <w:r w:rsidR="009120D1" w:rsidRPr="009120D1">
        <w:t>采取</w:t>
      </w:r>
      <w:r w:rsidR="009120D1">
        <w:rPr>
          <w:rFonts w:hint="eastAsia"/>
        </w:rPr>
        <w:t>“</w:t>
      </w:r>
      <w:r w:rsidR="009120D1" w:rsidRPr="009120D1">
        <w:t>成果发布</w:t>
      </w:r>
      <w:r w:rsidR="009120D1" w:rsidRPr="009120D1">
        <w:t>+</w:t>
      </w:r>
      <w:r w:rsidR="009120D1" w:rsidRPr="009120D1">
        <w:t>主旨演讲</w:t>
      </w:r>
      <w:r w:rsidR="009120D1" w:rsidRPr="009120D1">
        <w:t>+</w:t>
      </w:r>
      <w:r w:rsidR="009120D1" w:rsidRPr="009120D1">
        <w:t>圆桌对话</w:t>
      </w:r>
      <w:r w:rsidR="009120D1">
        <w:rPr>
          <w:rFonts w:hint="eastAsia"/>
        </w:rPr>
        <w:t>“</w:t>
      </w:r>
      <w:r w:rsidR="009120D1" w:rsidRPr="009120D1">
        <w:t>的形式，汇集国际科技组织、科研院所、行业领军企业等各方大咖，共同探讨</w:t>
      </w:r>
      <w:r w:rsidR="009120D1" w:rsidRPr="009120D1">
        <w:t>5G</w:t>
      </w:r>
      <w:r w:rsidR="009120D1" w:rsidRPr="009120D1">
        <w:t>未来发展的机遇和空间，畅谈</w:t>
      </w:r>
      <w:r w:rsidR="009120D1" w:rsidRPr="009120D1">
        <w:t>5G</w:t>
      </w:r>
      <w:r w:rsidR="009120D1" w:rsidRPr="009120D1">
        <w:t>万物互联时代为个人生活和行业发展注入的创新元素</w:t>
      </w:r>
      <w:r w:rsidR="009120D1" w:rsidRPr="009120D1">
        <w:rPr>
          <w:rFonts w:hint="eastAsia"/>
        </w:rPr>
        <w:t>，共商加强</w:t>
      </w:r>
      <w:r w:rsidR="009120D1" w:rsidRPr="009120D1">
        <w:rPr>
          <w:rFonts w:hint="eastAsia"/>
        </w:rPr>
        <w:t>5G</w:t>
      </w:r>
      <w:r w:rsidR="009120D1" w:rsidRPr="009120D1">
        <w:rPr>
          <w:rFonts w:hint="eastAsia"/>
        </w:rPr>
        <w:t>创新合作之道，形成</w:t>
      </w:r>
      <w:r w:rsidR="009120D1" w:rsidRPr="009120D1">
        <w:rPr>
          <w:rFonts w:hint="eastAsia"/>
        </w:rPr>
        <w:t>5G</w:t>
      </w:r>
      <w:r w:rsidR="009120D1" w:rsidRPr="009120D1">
        <w:rPr>
          <w:rFonts w:hint="eastAsia"/>
        </w:rPr>
        <w:t>创新发展前沿思想的高地。</w:t>
      </w:r>
    </w:p>
    <w:p w14:paraId="44D8A264" w14:textId="67BF683B" w:rsidR="00894560" w:rsidRDefault="002A3139" w:rsidP="009120D1">
      <w:pPr>
        <w:spacing w:line="276" w:lineRule="auto"/>
        <w:ind w:firstLineChars="177" w:firstLine="425"/>
        <w:rPr>
          <w:rFonts w:hint="eastAsia"/>
        </w:rPr>
      </w:pPr>
      <w:r>
        <w:rPr>
          <w:rFonts w:hint="eastAsia"/>
        </w:rPr>
        <w:t>在</w:t>
      </w:r>
      <w:r w:rsidR="009120D1" w:rsidRPr="00C326D1">
        <w:rPr>
          <w:rFonts w:hint="eastAsia"/>
          <w:b/>
        </w:rPr>
        <w:t>“中国北欧可持续发展与创新”</w:t>
      </w:r>
      <w:r w:rsidR="009120D1">
        <w:rPr>
          <w:rFonts w:hint="eastAsia"/>
        </w:rPr>
        <w:t>平行论坛</w:t>
      </w:r>
      <w:r w:rsidRPr="002A3139">
        <w:rPr>
          <w:rFonts w:hint="eastAsia"/>
        </w:rPr>
        <w:t>开幕式上，与会</w:t>
      </w:r>
      <w:r>
        <w:rPr>
          <w:rFonts w:hint="eastAsia"/>
        </w:rPr>
        <w:t>嘉宾</w:t>
      </w:r>
      <w:r w:rsidRPr="002A3139">
        <w:rPr>
          <w:rFonts w:hint="eastAsia"/>
        </w:rPr>
        <w:t>见证了中欧无废城市产业与创新平台暨北欧无废城市技术与投资联盟、中国北欧创新联合体的启动仪式和合作签约。将更广泛聚集合作资源，形成常态化合作与交流机制，加速中国北欧在可持续发展与无废城市、科技成果转化与区域创新领域的深度合作。</w:t>
      </w:r>
    </w:p>
    <w:p w14:paraId="350E8783" w14:textId="533170CA" w:rsidR="002A3139" w:rsidRDefault="002A3139" w:rsidP="00C326D1">
      <w:pPr>
        <w:spacing w:line="276" w:lineRule="auto"/>
        <w:ind w:firstLineChars="177" w:firstLine="460"/>
        <w:rPr>
          <w:rFonts w:hint="eastAsia"/>
        </w:rPr>
      </w:pPr>
      <w:r w:rsidRPr="00C326D1">
        <w:rPr>
          <w:rFonts w:hint="eastAsia"/>
          <w:b/>
        </w:rPr>
        <w:t>“‘信用北京’服务创新”</w:t>
      </w:r>
      <w:r>
        <w:rPr>
          <w:rFonts w:hint="eastAsia"/>
        </w:rPr>
        <w:t>平行论坛</w:t>
      </w:r>
      <w:r w:rsidRPr="002A3139">
        <w:rPr>
          <w:rFonts w:hint="eastAsia"/>
        </w:rPr>
        <w:t>（即第五届“信用北京暨信用中关村高峰论坛”）</w:t>
      </w:r>
      <w:r>
        <w:rPr>
          <w:rFonts w:hint="eastAsia"/>
        </w:rPr>
        <w:t>，</w:t>
      </w:r>
      <w:r w:rsidRPr="002A3139">
        <w:rPr>
          <w:rFonts w:hint="eastAsia"/>
        </w:rPr>
        <w:t>围绕信用服务与金融科技创新间互为支撑、互相促进的作用展开研讨，加强国内外信用领域间的沟通与交流，继续作为北京市信用工作的品牌活动，在弘扬信用文化、引导提高社会信用意识、加强理论及实践层面的研究探讨、为政策制定提供谏言建议等方面发挥作用。</w:t>
      </w:r>
    </w:p>
    <w:p w14:paraId="00B96280" w14:textId="5B774F2B" w:rsidR="00912EB1" w:rsidRDefault="002A3139" w:rsidP="00C326D1">
      <w:pPr>
        <w:spacing w:line="276" w:lineRule="auto"/>
        <w:ind w:firstLineChars="177" w:firstLine="460"/>
        <w:rPr>
          <w:rFonts w:hint="eastAsia"/>
        </w:rPr>
      </w:pPr>
      <w:r w:rsidRPr="00C326D1">
        <w:rPr>
          <w:rFonts w:hint="eastAsia"/>
          <w:b/>
        </w:rPr>
        <w:t>“‘一带一路’科技创新与民间合作平行论坛”重</w:t>
      </w:r>
      <w:r w:rsidRPr="002A3139">
        <w:rPr>
          <w:rFonts w:hint="eastAsia"/>
        </w:rPr>
        <w:t>点围绕企业、社会组织参与联合国</w:t>
      </w:r>
      <w:r w:rsidRPr="002A3139">
        <w:rPr>
          <w:rFonts w:hint="eastAsia"/>
        </w:rPr>
        <w:t>2030</w:t>
      </w:r>
      <w:r w:rsidRPr="002A3139">
        <w:rPr>
          <w:rFonts w:hint="eastAsia"/>
        </w:rPr>
        <w:t>可持续发展议程行动、科技创新和“一带一路”建设以及联合国可持续发展目标，发挥社会组织作用，促进发展中国家经济社会高质量发展两个议题进行了深入讨论。相关组织代表就联合国教科文组织可持续发展项目及成果案例进行分享。北京国际和平文化基金会在论坛期间发起驻华使馆科技参赞沙龙活动。</w:t>
      </w:r>
    </w:p>
    <w:p w14:paraId="2AC0E062" w14:textId="2CDFF8DC" w:rsidR="002A3139" w:rsidRDefault="002A3139" w:rsidP="005B24D3">
      <w:pPr>
        <w:spacing w:line="276" w:lineRule="auto"/>
        <w:ind w:firstLineChars="177" w:firstLine="425"/>
        <w:rPr>
          <w:rFonts w:hint="eastAsia"/>
        </w:rPr>
      </w:pPr>
      <w:r w:rsidRPr="002A3139">
        <w:rPr>
          <w:rFonts w:hint="eastAsia"/>
        </w:rPr>
        <w:t>处在新一轮科技革命和产业革命的当口，世界经济格局和竞争格局亦在重塑。在新的形势下，全球科技园区将面临哪些机遇和挑战？其如何加快新旧动能转化，又高效实现“新产能”合作？在“一带一路”的倡议下，中国科技园区如何与世界其他科技园区联起手来，共建创新共同体？</w:t>
      </w:r>
      <w:r w:rsidRPr="00C326D1">
        <w:rPr>
          <w:rFonts w:hint="eastAsia"/>
          <w:b/>
        </w:rPr>
        <w:t>“全球科技园区转型与发展”</w:t>
      </w:r>
      <w:r w:rsidRPr="002A3139">
        <w:rPr>
          <w:rFonts w:hint="eastAsia"/>
        </w:rPr>
        <w:t>平行论坛</w:t>
      </w:r>
      <w:r w:rsidR="00C326D1">
        <w:rPr>
          <w:rFonts w:hint="eastAsia"/>
        </w:rPr>
        <w:t>恰好回答了这些问题</w:t>
      </w:r>
      <w:r>
        <w:rPr>
          <w:rFonts w:hint="eastAsia"/>
        </w:rPr>
        <w:t>。</w:t>
      </w:r>
    </w:p>
    <w:p w14:paraId="7A7405EF" w14:textId="7A242AC0" w:rsidR="002A3139" w:rsidRDefault="002A3139" w:rsidP="00225307">
      <w:pPr>
        <w:ind w:firstLineChars="177" w:firstLine="425"/>
        <w:rPr>
          <w:rFonts w:hint="eastAsia"/>
        </w:rPr>
      </w:pPr>
      <w:r w:rsidRPr="002A3139">
        <w:rPr>
          <w:rFonts w:hint="eastAsia"/>
        </w:rPr>
        <w:t>中国科技园区（高新区）经过三十年的发展，成就瞩目，也日益发展成为国际创新合作的重要桥梁。今天，乘着盛世新中国</w:t>
      </w:r>
      <w:r w:rsidRPr="002A3139">
        <w:rPr>
          <w:rFonts w:hint="eastAsia"/>
        </w:rPr>
        <w:t>70</w:t>
      </w:r>
      <w:r w:rsidRPr="002A3139">
        <w:rPr>
          <w:rFonts w:hint="eastAsia"/>
        </w:rPr>
        <w:t>周年大庆的余温，以“全球科技园区转型与发展”平行论坛为契机，政界、学界、商界八方汇聚，深化共识，加强合作。</w:t>
      </w:r>
    </w:p>
    <w:p w14:paraId="58890D7F" w14:textId="3D326B1A" w:rsidR="002A3139" w:rsidRDefault="00225307" w:rsidP="00225307">
      <w:pPr>
        <w:ind w:firstLineChars="177" w:firstLine="425"/>
        <w:rPr>
          <w:rFonts w:hint="eastAsia"/>
        </w:rPr>
      </w:pPr>
      <w:r w:rsidRPr="00225307">
        <w:rPr>
          <w:rFonts w:hint="eastAsia"/>
        </w:rPr>
        <w:t>下一个十年，科技是引领社会发展的强大引擎，科技园区也必将承担更重要的使命。让我们怀赤诚之心联手建造世界创新共同体，秉严谨态度共同迎接全球科技园区发展的新机遇</w:t>
      </w:r>
      <w:r>
        <w:rPr>
          <w:rFonts w:hint="eastAsia"/>
        </w:rPr>
        <w:t>！</w:t>
      </w:r>
    </w:p>
    <w:p w14:paraId="1CD7A3D2" w14:textId="77777777" w:rsidR="002A3139" w:rsidRPr="002A3139" w:rsidRDefault="002A3139" w:rsidP="00225307">
      <w:pPr>
        <w:ind w:firstLineChars="177" w:firstLine="425"/>
        <w:rPr>
          <w:rFonts w:hint="eastAsia"/>
        </w:rPr>
      </w:pPr>
    </w:p>
    <w:p w14:paraId="359ECB39" w14:textId="0108F044" w:rsidR="00902FC0" w:rsidRDefault="00902FC0" w:rsidP="00F26AF4">
      <w:pPr>
        <w:spacing w:line="276" w:lineRule="auto"/>
        <w:jc w:val="center"/>
        <w:rPr>
          <w:rFonts w:hint="eastAsia"/>
          <w:b/>
          <w:sz w:val="28"/>
          <w:szCs w:val="28"/>
        </w:rPr>
      </w:pPr>
      <w:r w:rsidRPr="00902FC0">
        <w:rPr>
          <w:rFonts w:hint="eastAsia"/>
          <w:b/>
          <w:sz w:val="28"/>
          <w:szCs w:val="28"/>
        </w:rPr>
        <w:t>促进科技成果共享</w:t>
      </w:r>
      <w:r w:rsidR="00573108">
        <w:rPr>
          <w:rFonts w:hint="eastAsia"/>
          <w:b/>
          <w:sz w:val="28"/>
          <w:szCs w:val="28"/>
        </w:rPr>
        <w:t xml:space="preserve"> </w:t>
      </w:r>
      <w:r w:rsidRPr="00902FC0">
        <w:rPr>
          <w:rFonts w:hint="eastAsia"/>
          <w:b/>
          <w:sz w:val="28"/>
          <w:szCs w:val="28"/>
        </w:rPr>
        <w:t>推动全球创新事业</w:t>
      </w:r>
    </w:p>
    <w:p w14:paraId="41B62042" w14:textId="06BB7485" w:rsidR="00EA2781" w:rsidRDefault="00641716" w:rsidP="005B24D3">
      <w:pPr>
        <w:spacing w:line="276" w:lineRule="auto"/>
        <w:ind w:firstLineChars="177" w:firstLine="425"/>
        <w:rPr>
          <w:rFonts w:hint="eastAsia"/>
        </w:rPr>
      </w:pPr>
      <w:r>
        <w:rPr>
          <w:rFonts w:hint="eastAsia"/>
        </w:rPr>
        <w:t>每年北京的</w:t>
      </w:r>
      <w:r w:rsidR="00EA2781">
        <w:rPr>
          <w:rFonts w:hint="eastAsia"/>
        </w:rPr>
        <w:t>金秋</w:t>
      </w:r>
      <w:r w:rsidR="00EA2781">
        <w:rPr>
          <w:rFonts w:hint="eastAsia"/>
        </w:rPr>
        <w:t>10</w:t>
      </w:r>
      <w:r w:rsidR="00EA2781">
        <w:rPr>
          <w:rFonts w:hint="eastAsia"/>
        </w:rPr>
        <w:t>月，</w:t>
      </w:r>
      <w:r>
        <w:rPr>
          <w:rFonts w:hint="eastAsia"/>
        </w:rPr>
        <w:t>都</w:t>
      </w:r>
      <w:r w:rsidR="00EA2781">
        <w:rPr>
          <w:rFonts w:hint="eastAsia"/>
        </w:rPr>
        <w:t>是中关村收获创新成果的季节。</w:t>
      </w:r>
    </w:p>
    <w:p w14:paraId="2673D3E4" w14:textId="77777777" w:rsidR="000E29A2" w:rsidRDefault="00641716" w:rsidP="005B24D3">
      <w:pPr>
        <w:spacing w:line="276" w:lineRule="auto"/>
        <w:ind w:firstLineChars="177" w:firstLine="425"/>
        <w:rPr>
          <w:rFonts w:hint="eastAsia"/>
        </w:rPr>
      </w:pPr>
      <w:r>
        <w:rPr>
          <w:rFonts w:hint="eastAsia"/>
        </w:rPr>
        <w:t>今年，</w:t>
      </w:r>
      <w:r w:rsidR="001A3B25">
        <w:rPr>
          <w:rFonts w:hint="eastAsia"/>
        </w:rPr>
        <w:t>在</w:t>
      </w:r>
      <w:r>
        <w:rPr>
          <w:rFonts w:hint="eastAsia"/>
        </w:rPr>
        <w:t>10</w:t>
      </w:r>
      <w:r>
        <w:rPr>
          <w:rFonts w:hint="eastAsia"/>
        </w:rPr>
        <w:t>月</w:t>
      </w:r>
      <w:r>
        <w:rPr>
          <w:rFonts w:hint="eastAsia"/>
        </w:rPr>
        <w:t>16</w:t>
      </w:r>
      <w:r>
        <w:rPr>
          <w:rFonts w:hint="eastAsia"/>
        </w:rPr>
        <w:t>日</w:t>
      </w:r>
      <w:r w:rsidR="001A3B25">
        <w:rPr>
          <w:rFonts w:hint="eastAsia"/>
        </w:rPr>
        <w:t>的</w:t>
      </w:r>
      <w:r>
        <w:rPr>
          <w:rFonts w:hint="eastAsia"/>
        </w:rPr>
        <w:t>中关村国际前沿科技成果展</w:t>
      </w:r>
      <w:r w:rsidR="001A3B25">
        <w:rPr>
          <w:rFonts w:hint="eastAsia"/>
        </w:rPr>
        <w:t>中，我们来了一场集体的“穿越”之旅，</w:t>
      </w:r>
      <w:r w:rsidR="000E29A2">
        <w:rPr>
          <w:rFonts w:hint="eastAsia"/>
        </w:rPr>
        <w:t>我们看到</w:t>
      </w:r>
      <w:r>
        <w:rPr>
          <w:rFonts w:hint="eastAsia"/>
        </w:rPr>
        <w:t>未来世界</w:t>
      </w:r>
      <w:r w:rsidR="000E29A2">
        <w:rPr>
          <w:rFonts w:hint="eastAsia"/>
        </w:rPr>
        <w:t>正在</w:t>
      </w:r>
      <w:r w:rsidR="001A3B25">
        <w:rPr>
          <w:rFonts w:hint="eastAsia"/>
        </w:rPr>
        <w:t>向我们招手。</w:t>
      </w:r>
    </w:p>
    <w:p w14:paraId="6071C21E" w14:textId="6E1DC680" w:rsidR="00641716" w:rsidRDefault="001A3B25" w:rsidP="005B24D3">
      <w:pPr>
        <w:spacing w:line="276" w:lineRule="auto"/>
        <w:ind w:firstLineChars="177" w:firstLine="425"/>
        <w:rPr>
          <w:rFonts w:hint="eastAsia"/>
        </w:rPr>
      </w:pPr>
      <w:r>
        <w:rPr>
          <w:rFonts w:hint="eastAsia"/>
        </w:rPr>
        <w:t>在之后的开幕式和</w:t>
      </w:r>
      <w:r>
        <w:rPr>
          <w:rFonts w:hint="eastAsia"/>
        </w:rPr>
        <w:t>18</w:t>
      </w:r>
      <w:r>
        <w:rPr>
          <w:rFonts w:hint="eastAsia"/>
        </w:rPr>
        <w:t>场平行论坛中，</w:t>
      </w:r>
      <w:r w:rsidR="000E29A2">
        <w:rPr>
          <w:rFonts w:hint="eastAsia"/>
        </w:rPr>
        <w:t>我们</w:t>
      </w:r>
      <w:r>
        <w:rPr>
          <w:rFonts w:hint="eastAsia"/>
        </w:rPr>
        <w:t>又进一步了解了世界最热门的</w:t>
      </w:r>
      <w:r>
        <w:rPr>
          <w:rFonts w:hint="eastAsia"/>
        </w:rPr>
        <w:t>18</w:t>
      </w:r>
      <w:r>
        <w:rPr>
          <w:rFonts w:hint="eastAsia"/>
        </w:rPr>
        <w:t>大产业的发展与挑战，</w:t>
      </w:r>
      <w:r w:rsidR="00E3021E">
        <w:rPr>
          <w:rFonts w:hint="eastAsia"/>
        </w:rPr>
        <w:t>每一位演讲嘉宾的分享，都让我们</w:t>
      </w:r>
      <w:r w:rsidR="000E29A2">
        <w:rPr>
          <w:rFonts w:hint="eastAsia"/>
        </w:rPr>
        <w:t>对</w:t>
      </w:r>
      <w:r w:rsidR="00E3021E">
        <w:rPr>
          <w:rFonts w:hint="eastAsia"/>
        </w:rPr>
        <w:t>产业的未来充满信心，同时</w:t>
      </w:r>
      <w:r w:rsidR="000E29A2">
        <w:rPr>
          <w:rFonts w:hint="eastAsia"/>
        </w:rPr>
        <w:t>也为奋斗在不同产业的</w:t>
      </w:r>
      <w:r w:rsidR="00E3021E">
        <w:rPr>
          <w:rFonts w:hint="eastAsia"/>
        </w:rPr>
        <w:t>创新创业</w:t>
      </w:r>
      <w:r w:rsidR="000E29A2">
        <w:rPr>
          <w:rFonts w:hint="eastAsia"/>
        </w:rPr>
        <w:t>者提供了不竭的动力源泉。</w:t>
      </w:r>
    </w:p>
    <w:p w14:paraId="0FC9CE99" w14:textId="1AB17792" w:rsidR="00D03676" w:rsidRDefault="000E29A2" w:rsidP="000E29A2">
      <w:pPr>
        <w:spacing w:line="276" w:lineRule="auto"/>
        <w:ind w:firstLineChars="177" w:firstLine="425"/>
      </w:pPr>
      <w:r>
        <w:rPr>
          <w:rFonts w:hint="eastAsia"/>
        </w:rPr>
        <w:t>10</w:t>
      </w:r>
      <w:r>
        <w:rPr>
          <w:rFonts w:hint="eastAsia"/>
        </w:rPr>
        <w:t>月</w:t>
      </w:r>
      <w:r>
        <w:rPr>
          <w:rFonts w:hint="eastAsia"/>
        </w:rPr>
        <w:t>18</w:t>
      </w:r>
      <w:r>
        <w:rPr>
          <w:rFonts w:hint="eastAsia"/>
        </w:rPr>
        <w:t>日傍晚，在落日的余晖与金色大地即将融为一体的时候，重大成果发布会在中关村国家自主创新示范区展示中心举办。会议</w:t>
      </w:r>
      <w:r w:rsidR="00D03676">
        <w:rPr>
          <w:rFonts w:hint="eastAsia"/>
        </w:rPr>
        <w:t>集中发布了一批北京科创中心建设和中关村创新发展的重大成果。发布的主要内容包括重大创新政策与示范项目，国际重要创新交流合作签约，推动创新高质量发展、加快形成高精尖经济结构重大平台等。</w:t>
      </w:r>
    </w:p>
    <w:p w14:paraId="0879B469" w14:textId="5480B6DB" w:rsidR="00550878" w:rsidRDefault="00D03676" w:rsidP="00442024">
      <w:pPr>
        <w:spacing w:line="276" w:lineRule="auto"/>
        <w:ind w:firstLineChars="177" w:firstLine="425"/>
        <w:rPr>
          <w:rFonts w:hint="eastAsia"/>
        </w:rPr>
      </w:pPr>
      <w:r>
        <w:rPr>
          <w:rFonts w:hint="eastAsia"/>
        </w:rPr>
        <w:t>重大成果发布会为</w:t>
      </w:r>
      <w:r>
        <w:rPr>
          <w:rFonts w:hint="eastAsia"/>
        </w:rPr>
        <w:t>2019</w:t>
      </w:r>
      <w:r>
        <w:rPr>
          <w:rFonts w:hint="eastAsia"/>
        </w:rPr>
        <w:t>中关村论坛画上了圆满的句号。</w:t>
      </w:r>
      <w:r w:rsidR="005B24D3">
        <w:rPr>
          <w:rFonts w:hint="eastAsia"/>
        </w:rPr>
        <w:t>在短短的三天里</w:t>
      </w:r>
      <w:r w:rsidR="00D01384" w:rsidRPr="00D01384">
        <w:rPr>
          <w:rFonts w:hint="eastAsia"/>
        </w:rPr>
        <w:t>，</w:t>
      </w:r>
      <w:r w:rsidR="005B24D3" w:rsidRPr="00D01384">
        <w:rPr>
          <w:rFonts w:hint="eastAsia"/>
        </w:rPr>
        <w:t>中关村论坛</w:t>
      </w:r>
      <w:r w:rsidR="00D01384" w:rsidRPr="00D01384">
        <w:rPr>
          <w:rFonts w:hint="eastAsia"/>
        </w:rPr>
        <w:t>取得了丰硕的成果。数十位知名科学家、上百位投资人、一千多位企业家、数万名公众参与到论坛及展会之中，让本届论坛既有思想观念和理论的交流和研讨，也有科技成果方面的直观的体验，既有重大的政策的发布，也有重大项目的落地，充分体现了虚与实的结合，理论与实践的结合，科技与产业的结合。</w:t>
      </w:r>
    </w:p>
    <w:p w14:paraId="3D64D42D" w14:textId="0B4B55CD" w:rsidR="006E45F2" w:rsidRDefault="006E45F2" w:rsidP="00442024">
      <w:pPr>
        <w:spacing w:line="276" w:lineRule="auto"/>
        <w:ind w:firstLineChars="177" w:firstLine="425"/>
        <w:rPr>
          <w:rFonts w:hint="eastAsia"/>
        </w:rPr>
      </w:pPr>
      <w:r>
        <w:rPr>
          <w:rFonts w:hint="eastAsia"/>
        </w:rPr>
        <w:t>可以说，</w:t>
      </w:r>
      <w:r>
        <w:rPr>
          <w:rFonts w:hint="eastAsia"/>
        </w:rPr>
        <w:t>2019</w:t>
      </w:r>
      <w:r>
        <w:rPr>
          <w:rFonts w:hint="eastAsia"/>
        </w:rPr>
        <w:t>中关村论坛的举办，</w:t>
      </w:r>
      <w:r w:rsidRPr="00902FC0">
        <w:rPr>
          <w:rFonts w:hint="eastAsia"/>
        </w:rPr>
        <w:t>为北京打造成具有全球影响力的科创中心按下</w:t>
      </w:r>
      <w:r>
        <w:rPr>
          <w:rFonts w:hint="eastAsia"/>
        </w:rPr>
        <w:t>了</w:t>
      </w:r>
      <w:r w:rsidRPr="00902FC0">
        <w:rPr>
          <w:rFonts w:hint="eastAsia"/>
        </w:rPr>
        <w:t>“快进键”</w:t>
      </w:r>
      <w:r>
        <w:rPr>
          <w:rFonts w:hint="eastAsia"/>
        </w:rPr>
        <w:t>。</w:t>
      </w:r>
    </w:p>
    <w:p w14:paraId="1E9E384A" w14:textId="4B2C27D3" w:rsidR="00245BD4" w:rsidRDefault="00915023" w:rsidP="00442024">
      <w:pPr>
        <w:spacing w:line="276" w:lineRule="auto"/>
        <w:ind w:firstLineChars="177" w:firstLine="425"/>
        <w:rPr>
          <w:rFonts w:hint="eastAsia"/>
        </w:rPr>
      </w:pPr>
      <w:r w:rsidRPr="00915023">
        <w:rPr>
          <w:rFonts w:hint="eastAsia"/>
        </w:rPr>
        <w:t>中关村管委会主任翟立新表示，下一步，中关村论坛将进一步提升论坛的国际化程度，以更大的力度推进开放合作，不断拓展论坛的研讨、展示、发布和交易功能，将中关村论坛打造成为面向全球创新创业主体的综合性、开放性高端国际论坛，为加强国际科技交流合作，促进科技成果共享，推动全球创新事业，构建人类命运共同体作出新的贡献！</w:t>
      </w:r>
    </w:p>
    <w:p w14:paraId="7DDB83B8" w14:textId="16E72AE2" w:rsidR="00902FC0" w:rsidRDefault="00902FC0" w:rsidP="00442024">
      <w:pPr>
        <w:spacing w:line="276" w:lineRule="auto"/>
        <w:ind w:firstLineChars="177" w:firstLine="425"/>
        <w:rPr>
          <w:rFonts w:hint="eastAsia"/>
        </w:rPr>
      </w:pPr>
    </w:p>
    <w:p w14:paraId="695937FB" w14:textId="77777777" w:rsidR="00902FC0" w:rsidRDefault="00902FC0" w:rsidP="00442024">
      <w:pPr>
        <w:spacing w:line="276" w:lineRule="auto"/>
        <w:ind w:firstLineChars="177" w:firstLine="425"/>
        <w:rPr>
          <w:rFonts w:hint="eastAsia"/>
        </w:rPr>
      </w:pPr>
    </w:p>
    <w:p w14:paraId="1EC5880E" w14:textId="77777777" w:rsidR="00902FC0" w:rsidRDefault="00902FC0" w:rsidP="00442024">
      <w:pPr>
        <w:spacing w:line="276" w:lineRule="auto"/>
        <w:ind w:firstLineChars="177" w:firstLine="425"/>
        <w:rPr>
          <w:rFonts w:hint="eastAsia"/>
        </w:rPr>
      </w:pPr>
    </w:p>
    <w:sectPr w:rsidR="00902FC0" w:rsidSect="006C1710">
      <w:footerReference w:type="even" r:id="rId7"/>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DAB0B" w14:textId="77777777" w:rsidR="00943E96" w:rsidRDefault="00943E96" w:rsidP="005B24D3">
      <w:r>
        <w:separator/>
      </w:r>
    </w:p>
  </w:endnote>
  <w:endnote w:type="continuationSeparator" w:id="0">
    <w:p w14:paraId="3913E281" w14:textId="77777777" w:rsidR="00943E96" w:rsidRDefault="00943E96" w:rsidP="005B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D4D0" w14:textId="77777777" w:rsidR="00943E96" w:rsidRDefault="00943E96" w:rsidP="00CF4C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E243F4" w14:textId="77777777" w:rsidR="00943E96" w:rsidRDefault="00943E96">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EF51" w14:textId="77777777" w:rsidR="00943E96" w:rsidRDefault="00943E96" w:rsidP="00CF4C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F1CBB">
      <w:rPr>
        <w:rStyle w:val="a5"/>
        <w:noProof/>
      </w:rPr>
      <w:t>1</w:t>
    </w:r>
    <w:r>
      <w:rPr>
        <w:rStyle w:val="a5"/>
      </w:rPr>
      <w:fldChar w:fldCharType="end"/>
    </w:r>
  </w:p>
  <w:p w14:paraId="38BCFD3D" w14:textId="77777777" w:rsidR="00943E96" w:rsidRDefault="00943E96">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5F2FB" w14:textId="77777777" w:rsidR="00943E96" w:rsidRDefault="00943E96" w:rsidP="005B24D3">
      <w:r>
        <w:separator/>
      </w:r>
    </w:p>
  </w:footnote>
  <w:footnote w:type="continuationSeparator" w:id="0">
    <w:p w14:paraId="378683AF" w14:textId="77777777" w:rsidR="00943E96" w:rsidRDefault="00943E96" w:rsidP="005B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D0"/>
    <w:rsid w:val="00016E3F"/>
    <w:rsid w:val="000336BC"/>
    <w:rsid w:val="00053C4F"/>
    <w:rsid w:val="000640D4"/>
    <w:rsid w:val="00064DF3"/>
    <w:rsid w:val="000A15F5"/>
    <w:rsid w:val="000A2F95"/>
    <w:rsid w:val="000A4947"/>
    <w:rsid w:val="000A5D53"/>
    <w:rsid w:val="000A7752"/>
    <w:rsid w:val="000B394E"/>
    <w:rsid w:val="000B46C7"/>
    <w:rsid w:val="000C049B"/>
    <w:rsid w:val="000D1089"/>
    <w:rsid w:val="000E29A2"/>
    <w:rsid w:val="00130D40"/>
    <w:rsid w:val="001439AE"/>
    <w:rsid w:val="0016141F"/>
    <w:rsid w:val="001644ED"/>
    <w:rsid w:val="00183874"/>
    <w:rsid w:val="001A3B25"/>
    <w:rsid w:val="001B41D7"/>
    <w:rsid w:val="001E0237"/>
    <w:rsid w:val="001E360A"/>
    <w:rsid w:val="001E3F99"/>
    <w:rsid w:val="001F53EB"/>
    <w:rsid w:val="001F69A7"/>
    <w:rsid w:val="00216023"/>
    <w:rsid w:val="00216577"/>
    <w:rsid w:val="00225307"/>
    <w:rsid w:val="00245BD4"/>
    <w:rsid w:val="002566FA"/>
    <w:rsid w:val="00263C81"/>
    <w:rsid w:val="0026426E"/>
    <w:rsid w:val="0026485C"/>
    <w:rsid w:val="00265D3A"/>
    <w:rsid w:val="00274933"/>
    <w:rsid w:val="00282340"/>
    <w:rsid w:val="00282FEA"/>
    <w:rsid w:val="00291B07"/>
    <w:rsid w:val="00293A84"/>
    <w:rsid w:val="00293FDD"/>
    <w:rsid w:val="002A3139"/>
    <w:rsid w:val="002D4BB5"/>
    <w:rsid w:val="002E1000"/>
    <w:rsid w:val="002E1529"/>
    <w:rsid w:val="002E599F"/>
    <w:rsid w:val="002E7306"/>
    <w:rsid w:val="002F3AB5"/>
    <w:rsid w:val="002F760C"/>
    <w:rsid w:val="00306EFE"/>
    <w:rsid w:val="003071E3"/>
    <w:rsid w:val="00312F04"/>
    <w:rsid w:val="003370BD"/>
    <w:rsid w:val="00340F41"/>
    <w:rsid w:val="003472E4"/>
    <w:rsid w:val="0036301E"/>
    <w:rsid w:val="00365DFB"/>
    <w:rsid w:val="00367CF9"/>
    <w:rsid w:val="0037680D"/>
    <w:rsid w:val="003835AB"/>
    <w:rsid w:val="003C0B21"/>
    <w:rsid w:val="003E1457"/>
    <w:rsid w:val="00410242"/>
    <w:rsid w:val="004238C4"/>
    <w:rsid w:val="00433E53"/>
    <w:rsid w:val="00442024"/>
    <w:rsid w:val="00446ED4"/>
    <w:rsid w:val="00447D5B"/>
    <w:rsid w:val="00464648"/>
    <w:rsid w:val="00474CAC"/>
    <w:rsid w:val="004933FC"/>
    <w:rsid w:val="004A5BD2"/>
    <w:rsid w:val="004A67D8"/>
    <w:rsid w:val="004D41C6"/>
    <w:rsid w:val="004D7C6C"/>
    <w:rsid w:val="005503B2"/>
    <w:rsid w:val="00550878"/>
    <w:rsid w:val="00573108"/>
    <w:rsid w:val="005A38F3"/>
    <w:rsid w:val="005A6156"/>
    <w:rsid w:val="005B24D3"/>
    <w:rsid w:val="005E2A63"/>
    <w:rsid w:val="005F576E"/>
    <w:rsid w:val="00613BCB"/>
    <w:rsid w:val="00621062"/>
    <w:rsid w:val="00624979"/>
    <w:rsid w:val="00626DC3"/>
    <w:rsid w:val="00632B4C"/>
    <w:rsid w:val="00636E6A"/>
    <w:rsid w:val="00641716"/>
    <w:rsid w:val="00642BA7"/>
    <w:rsid w:val="00652FF4"/>
    <w:rsid w:val="00666C44"/>
    <w:rsid w:val="006B4AF0"/>
    <w:rsid w:val="006C1710"/>
    <w:rsid w:val="006C1D45"/>
    <w:rsid w:val="006D5CA2"/>
    <w:rsid w:val="006D5DAF"/>
    <w:rsid w:val="006E45F2"/>
    <w:rsid w:val="006E67C6"/>
    <w:rsid w:val="007073AA"/>
    <w:rsid w:val="00711AD3"/>
    <w:rsid w:val="00714906"/>
    <w:rsid w:val="007310A2"/>
    <w:rsid w:val="00735BDB"/>
    <w:rsid w:val="00735D04"/>
    <w:rsid w:val="007432F8"/>
    <w:rsid w:val="007A4042"/>
    <w:rsid w:val="007B0EF4"/>
    <w:rsid w:val="007D57FE"/>
    <w:rsid w:val="007D62C1"/>
    <w:rsid w:val="007E1740"/>
    <w:rsid w:val="007E2C6F"/>
    <w:rsid w:val="007E6C5D"/>
    <w:rsid w:val="007F3F13"/>
    <w:rsid w:val="008066F5"/>
    <w:rsid w:val="008152CC"/>
    <w:rsid w:val="00817727"/>
    <w:rsid w:val="00836FAD"/>
    <w:rsid w:val="008433B3"/>
    <w:rsid w:val="0084437D"/>
    <w:rsid w:val="00847118"/>
    <w:rsid w:val="00852A1A"/>
    <w:rsid w:val="008559A9"/>
    <w:rsid w:val="00872A4E"/>
    <w:rsid w:val="00894560"/>
    <w:rsid w:val="008A3244"/>
    <w:rsid w:val="008B5C5D"/>
    <w:rsid w:val="008B706B"/>
    <w:rsid w:val="008C3EEB"/>
    <w:rsid w:val="008D7DF7"/>
    <w:rsid w:val="008F637B"/>
    <w:rsid w:val="00902FC0"/>
    <w:rsid w:val="00911E50"/>
    <w:rsid w:val="009120D1"/>
    <w:rsid w:val="00912EB1"/>
    <w:rsid w:val="00915023"/>
    <w:rsid w:val="00922579"/>
    <w:rsid w:val="00940C3B"/>
    <w:rsid w:val="00943E96"/>
    <w:rsid w:val="00952558"/>
    <w:rsid w:val="00953620"/>
    <w:rsid w:val="00983BF4"/>
    <w:rsid w:val="00983C34"/>
    <w:rsid w:val="00985BE0"/>
    <w:rsid w:val="009A49E7"/>
    <w:rsid w:val="009D70B0"/>
    <w:rsid w:val="009F1CBB"/>
    <w:rsid w:val="00A82DF3"/>
    <w:rsid w:val="00A83A84"/>
    <w:rsid w:val="00A92987"/>
    <w:rsid w:val="00AB19E3"/>
    <w:rsid w:val="00AC427B"/>
    <w:rsid w:val="00AF6EA6"/>
    <w:rsid w:val="00B243F3"/>
    <w:rsid w:val="00B460F4"/>
    <w:rsid w:val="00B51DC6"/>
    <w:rsid w:val="00B71855"/>
    <w:rsid w:val="00B80803"/>
    <w:rsid w:val="00BA02A5"/>
    <w:rsid w:val="00BB3966"/>
    <w:rsid w:val="00BC2DD0"/>
    <w:rsid w:val="00BC4876"/>
    <w:rsid w:val="00BE7C6E"/>
    <w:rsid w:val="00BF1769"/>
    <w:rsid w:val="00BF3BB5"/>
    <w:rsid w:val="00C1620B"/>
    <w:rsid w:val="00C20BA2"/>
    <w:rsid w:val="00C21279"/>
    <w:rsid w:val="00C25091"/>
    <w:rsid w:val="00C260AF"/>
    <w:rsid w:val="00C326D1"/>
    <w:rsid w:val="00C40E17"/>
    <w:rsid w:val="00C473CA"/>
    <w:rsid w:val="00C54490"/>
    <w:rsid w:val="00C55C19"/>
    <w:rsid w:val="00C57AEC"/>
    <w:rsid w:val="00C62885"/>
    <w:rsid w:val="00C64D1B"/>
    <w:rsid w:val="00C74C77"/>
    <w:rsid w:val="00C81550"/>
    <w:rsid w:val="00C93A91"/>
    <w:rsid w:val="00C95D9F"/>
    <w:rsid w:val="00CA1131"/>
    <w:rsid w:val="00CA6744"/>
    <w:rsid w:val="00CE062B"/>
    <w:rsid w:val="00CF09EF"/>
    <w:rsid w:val="00CF4CC0"/>
    <w:rsid w:val="00D01384"/>
    <w:rsid w:val="00D03676"/>
    <w:rsid w:val="00D174A8"/>
    <w:rsid w:val="00D8148B"/>
    <w:rsid w:val="00D87AD9"/>
    <w:rsid w:val="00DA2170"/>
    <w:rsid w:val="00DA64E2"/>
    <w:rsid w:val="00DB2706"/>
    <w:rsid w:val="00DE608A"/>
    <w:rsid w:val="00E3021E"/>
    <w:rsid w:val="00E30A0A"/>
    <w:rsid w:val="00E41F68"/>
    <w:rsid w:val="00E42B9F"/>
    <w:rsid w:val="00E4771F"/>
    <w:rsid w:val="00E5471E"/>
    <w:rsid w:val="00E70A34"/>
    <w:rsid w:val="00E803AB"/>
    <w:rsid w:val="00EA2781"/>
    <w:rsid w:val="00EA6B01"/>
    <w:rsid w:val="00F10000"/>
    <w:rsid w:val="00F162E8"/>
    <w:rsid w:val="00F20EE1"/>
    <w:rsid w:val="00F24F7A"/>
    <w:rsid w:val="00F268DE"/>
    <w:rsid w:val="00F26AF4"/>
    <w:rsid w:val="00F40EC1"/>
    <w:rsid w:val="00F60AA2"/>
    <w:rsid w:val="00F97403"/>
    <w:rsid w:val="00FB7234"/>
    <w:rsid w:val="00FC37DF"/>
    <w:rsid w:val="00FD0D18"/>
    <w:rsid w:val="00FD2DD6"/>
    <w:rsid w:val="00FD36C2"/>
    <w:rsid w:val="00FE4775"/>
    <w:rsid w:val="00FF0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C94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24D3"/>
    <w:pPr>
      <w:tabs>
        <w:tab w:val="center" w:pos="4153"/>
        <w:tab w:val="right" w:pos="8306"/>
      </w:tabs>
      <w:snapToGrid w:val="0"/>
      <w:jc w:val="left"/>
    </w:pPr>
    <w:rPr>
      <w:sz w:val="18"/>
      <w:szCs w:val="18"/>
    </w:rPr>
  </w:style>
  <w:style w:type="character" w:customStyle="1" w:styleId="a4">
    <w:name w:val="页脚字符"/>
    <w:basedOn w:val="a0"/>
    <w:link w:val="a3"/>
    <w:uiPriority w:val="99"/>
    <w:rsid w:val="005B24D3"/>
    <w:rPr>
      <w:sz w:val="18"/>
      <w:szCs w:val="18"/>
    </w:rPr>
  </w:style>
  <w:style w:type="character" w:styleId="a5">
    <w:name w:val="page number"/>
    <w:basedOn w:val="a0"/>
    <w:uiPriority w:val="99"/>
    <w:semiHidden/>
    <w:unhideWhenUsed/>
    <w:rsid w:val="005B24D3"/>
  </w:style>
  <w:style w:type="paragraph" w:styleId="a6">
    <w:name w:val="Balloon Text"/>
    <w:basedOn w:val="a"/>
    <w:link w:val="a7"/>
    <w:uiPriority w:val="99"/>
    <w:semiHidden/>
    <w:unhideWhenUsed/>
    <w:rsid w:val="00E42B9F"/>
    <w:rPr>
      <w:rFonts w:ascii="Heiti SC Light" w:eastAsia="Heiti SC Light"/>
      <w:sz w:val="18"/>
      <w:szCs w:val="18"/>
    </w:rPr>
  </w:style>
  <w:style w:type="character" w:customStyle="1" w:styleId="a7">
    <w:name w:val="批注框文本字符"/>
    <w:basedOn w:val="a0"/>
    <w:link w:val="a6"/>
    <w:uiPriority w:val="99"/>
    <w:semiHidden/>
    <w:rsid w:val="00E42B9F"/>
    <w:rPr>
      <w:rFonts w:ascii="Heiti SC Light" w:eastAsia="Heiti SC Light"/>
      <w:sz w:val="18"/>
      <w:szCs w:val="18"/>
    </w:rPr>
  </w:style>
  <w:style w:type="paragraph" w:styleId="a8">
    <w:name w:val="Date"/>
    <w:basedOn w:val="a"/>
    <w:next w:val="a"/>
    <w:link w:val="a9"/>
    <w:uiPriority w:val="99"/>
    <w:unhideWhenUsed/>
    <w:rsid w:val="00EA2781"/>
    <w:pPr>
      <w:ind w:leftChars="2500" w:left="100"/>
    </w:pPr>
  </w:style>
  <w:style w:type="character" w:customStyle="1" w:styleId="a9">
    <w:name w:val="日期字符"/>
    <w:basedOn w:val="a0"/>
    <w:link w:val="a8"/>
    <w:uiPriority w:val="99"/>
    <w:rsid w:val="00EA27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24D3"/>
    <w:pPr>
      <w:tabs>
        <w:tab w:val="center" w:pos="4153"/>
        <w:tab w:val="right" w:pos="8306"/>
      </w:tabs>
      <w:snapToGrid w:val="0"/>
      <w:jc w:val="left"/>
    </w:pPr>
    <w:rPr>
      <w:sz w:val="18"/>
      <w:szCs w:val="18"/>
    </w:rPr>
  </w:style>
  <w:style w:type="character" w:customStyle="1" w:styleId="a4">
    <w:name w:val="页脚字符"/>
    <w:basedOn w:val="a0"/>
    <w:link w:val="a3"/>
    <w:uiPriority w:val="99"/>
    <w:rsid w:val="005B24D3"/>
    <w:rPr>
      <w:sz w:val="18"/>
      <w:szCs w:val="18"/>
    </w:rPr>
  </w:style>
  <w:style w:type="character" w:styleId="a5">
    <w:name w:val="page number"/>
    <w:basedOn w:val="a0"/>
    <w:uiPriority w:val="99"/>
    <w:semiHidden/>
    <w:unhideWhenUsed/>
    <w:rsid w:val="005B24D3"/>
  </w:style>
  <w:style w:type="paragraph" w:styleId="a6">
    <w:name w:val="Balloon Text"/>
    <w:basedOn w:val="a"/>
    <w:link w:val="a7"/>
    <w:uiPriority w:val="99"/>
    <w:semiHidden/>
    <w:unhideWhenUsed/>
    <w:rsid w:val="00E42B9F"/>
    <w:rPr>
      <w:rFonts w:ascii="Heiti SC Light" w:eastAsia="Heiti SC Light"/>
      <w:sz w:val="18"/>
      <w:szCs w:val="18"/>
    </w:rPr>
  </w:style>
  <w:style w:type="character" w:customStyle="1" w:styleId="a7">
    <w:name w:val="批注框文本字符"/>
    <w:basedOn w:val="a0"/>
    <w:link w:val="a6"/>
    <w:uiPriority w:val="99"/>
    <w:semiHidden/>
    <w:rsid w:val="00E42B9F"/>
    <w:rPr>
      <w:rFonts w:ascii="Heiti SC Light" w:eastAsia="Heiti SC Light"/>
      <w:sz w:val="18"/>
      <w:szCs w:val="18"/>
    </w:rPr>
  </w:style>
  <w:style w:type="paragraph" w:styleId="a8">
    <w:name w:val="Date"/>
    <w:basedOn w:val="a"/>
    <w:next w:val="a"/>
    <w:link w:val="a9"/>
    <w:uiPriority w:val="99"/>
    <w:unhideWhenUsed/>
    <w:rsid w:val="00EA2781"/>
    <w:pPr>
      <w:ind w:leftChars="2500" w:left="100"/>
    </w:pPr>
  </w:style>
  <w:style w:type="character" w:customStyle="1" w:styleId="a9">
    <w:name w:val="日期字符"/>
    <w:basedOn w:val="a0"/>
    <w:link w:val="a8"/>
    <w:uiPriority w:val="99"/>
    <w:rsid w:val="00EA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826">
      <w:bodyDiv w:val="1"/>
      <w:marLeft w:val="0"/>
      <w:marRight w:val="0"/>
      <w:marTop w:val="0"/>
      <w:marBottom w:val="0"/>
      <w:divBdr>
        <w:top w:val="none" w:sz="0" w:space="0" w:color="auto"/>
        <w:left w:val="none" w:sz="0" w:space="0" w:color="auto"/>
        <w:bottom w:val="none" w:sz="0" w:space="0" w:color="auto"/>
        <w:right w:val="none" w:sz="0" w:space="0" w:color="auto"/>
      </w:divBdr>
    </w:div>
    <w:div w:id="268585190">
      <w:bodyDiv w:val="1"/>
      <w:marLeft w:val="0"/>
      <w:marRight w:val="0"/>
      <w:marTop w:val="0"/>
      <w:marBottom w:val="0"/>
      <w:divBdr>
        <w:top w:val="none" w:sz="0" w:space="0" w:color="auto"/>
        <w:left w:val="none" w:sz="0" w:space="0" w:color="auto"/>
        <w:bottom w:val="none" w:sz="0" w:space="0" w:color="auto"/>
        <w:right w:val="none" w:sz="0" w:space="0" w:color="auto"/>
      </w:divBdr>
    </w:div>
    <w:div w:id="921066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1141</Words>
  <Characters>6507</Characters>
  <Application>Microsoft Macintosh Word</Application>
  <DocSecurity>0</DocSecurity>
  <Lines>54</Lines>
  <Paragraphs>15</Paragraphs>
  <ScaleCrop>false</ScaleCrop>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洵 迁</dc:creator>
  <cp:keywords/>
  <dc:description/>
  <cp:lastModifiedBy>洵 迁</cp:lastModifiedBy>
  <cp:revision>576</cp:revision>
  <dcterms:created xsi:type="dcterms:W3CDTF">2019-11-03T08:35:00Z</dcterms:created>
  <dcterms:modified xsi:type="dcterms:W3CDTF">2019-11-04T09:02:00Z</dcterms:modified>
</cp:coreProperties>
</file>