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4"/>
        <w:tblW w:w="8647" w:type="dxa"/>
        <w:tblInd w:w="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490"/>
        <w:gridCol w:w="2410"/>
        <w:gridCol w:w="1842"/>
        <w:gridCol w:w="2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47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ind w:firstLine="800" w:firstLineChars="200"/>
              <w:textAlignment w:val="center"/>
              <w:rPr>
                <w:rFonts w:ascii="方正小标宋简体" w:hAnsi="宋体" w:eastAsia="方正小标宋简体" w:cs="宋体"/>
                <w:color w:val="000000"/>
                <w:szCs w:val="21"/>
              </w:rPr>
            </w:pPr>
            <w:r>
              <w:rPr>
                <w:rFonts w:ascii="方正小标宋简体" w:hAnsi="宋体" w:eastAsia="方正小标宋简体" w:cs="宋体"/>
                <w:color w:val="000000"/>
                <w:sz w:val="40"/>
                <w:szCs w:val="36"/>
                <w:lang w:bidi="ar"/>
              </w:rPr>
              <w:t>中国科技馆2018年度志愿者报名登记表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个人基本信息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color w:val="000000"/>
                <w:sz w:val="22"/>
                <w:lang w:bidi="ar"/>
              </w:rPr>
              <w:t>性别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国籍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证件类型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证件号码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工作单位（职务）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职业身份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□学生     □在职     □退休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外语种类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联系地址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移动电话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sz w:val="22"/>
                <w:lang w:bidi="ar"/>
              </w:rPr>
              <w:t>其他联系方式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志愿服务信息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报名岗位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（单选）</w:t>
            </w:r>
          </w:p>
        </w:tc>
        <w:tc>
          <w:tcPr>
            <w:tcW w:w="7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□1.场馆运行（仅限团体报名）     □2.咨询导览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□3.展品辅导                     □4.教育活动研发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□5.科学阐释                     □6.文案与创意设计支持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6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请简单描述您申报该岗位的优势</w:t>
            </w:r>
          </w:p>
        </w:tc>
        <w:tc>
          <w:tcPr>
            <w:tcW w:w="7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before="156" w:beforeLines="50" w:line="240" w:lineRule="exact"/>
        <w:ind w:firstLine="211" w:firstLineChars="1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  <w:b/>
        </w:rPr>
        <w:t>备注：</w:t>
      </w:r>
      <w:r>
        <w:rPr>
          <w:rFonts w:hint="eastAsia" w:ascii="Calibri" w:hAnsi="Calibri" w:eastAsia="宋体" w:cs="Times New Roman"/>
        </w:rPr>
        <w:t>1.此报名表适用于2018年度招募，岗位信息详见中科馆官网有关公告；</w:t>
      </w:r>
    </w:p>
    <w:p>
      <w:pPr>
        <w:spacing w:before="156" w:beforeLines="50" w:line="240" w:lineRule="exact"/>
        <w:ind w:firstLine="840" w:firstLineChars="400"/>
      </w:pPr>
      <w:r>
        <w:rPr>
          <w:rFonts w:hint="eastAsia" w:ascii="Calibri" w:hAnsi="Calibri" w:eastAsia="宋体" w:cs="Times New Roman"/>
        </w:rPr>
        <w:t xml:space="preserve">2.电子版请登录中科馆志愿者管理系统 </w:t>
      </w:r>
      <w:r>
        <w:fldChar w:fldCharType="begin"/>
      </w:r>
      <w:r>
        <w:instrText xml:space="preserve"> HYPERLINK "http://volunteer.cdstm.cn" </w:instrText>
      </w:r>
      <w:r>
        <w:fldChar w:fldCharType="separate"/>
      </w:r>
      <w:r>
        <w:rPr>
          <w:rFonts w:hint="eastAsia" w:ascii="Calibri" w:hAnsi="Calibri" w:eastAsia="宋体" w:cs="Times New Roman"/>
          <w:color w:val="0000FF"/>
          <w:u w:val="single"/>
        </w:rPr>
        <w:t>http://volunteer.cdstm.cn</w:t>
      </w:r>
      <w:r>
        <w:rPr>
          <w:rFonts w:hint="eastAsia" w:ascii="Calibri" w:hAnsi="Calibri" w:eastAsia="宋体" w:cs="Times New Roman"/>
          <w:color w:val="0000FF"/>
          <w:u w:val="single"/>
        </w:rPr>
        <w:fldChar w:fldCharType="end"/>
      </w:r>
      <w:r>
        <w:rPr>
          <w:rFonts w:hint="eastAsia" w:ascii="Calibri" w:hAnsi="Calibri" w:eastAsia="宋体" w:cs="Times New Roman"/>
        </w:rPr>
        <w:t>，在“资料中心”下载。</w:t>
      </w:r>
    </w:p>
    <w:p>
      <w:pPr>
        <w:spacing w:line="520" w:lineRule="exact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97" w:right="1418" w:bottom="99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81271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6659"/>
    <w:rsid w:val="44106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2017-12-07T05:18:00Z</dcterms:created>
  <dc:creator>Think</dc:creator>
  <cp:lastModifiedBy>Think</cp:lastModifiedBy>
  <dcterms:modified xsi:type="dcterms:W3CDTF">2017-12-07T05:19:40Z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